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9DB" w:rsidRPr="00F819DB" w:rsidRDefault="00F819DB" w:rsidP="00F819DB">
      <w:pPr>
        <w:spacing w:after="0" w:line="240" w:lineRule="auto"/>
        <w:jc w:val="center"/>
        <w:rPr>
          <w:rFonts w:ascii="Tahoma" w:eastAsia="Times New Roman" w:hAnsi="Tahoma" w:cs="Tahoma"/>
          <w:color w:val="000000"/>
          <w:sz w:val="21"/>
          <w:szCs w:val="21"/>
        </w:rPr>
      </w:pPr>
      <w:r>
        <w:rPr>
          <w:rFonts w:ascii="Tahoma" w:eastAsia="Times New Roman" w:hAnsi="Tahoma" w:cs="Tahoma"/>
          <w:noProof/>
          <w:color w:val="000000"/>
          <w:sz w:val="21"/>
          <w:szCs w:val="21"/>
        </w:rPr>
        <w:drawing>
          <wp:inline distT="0" distB="0" distL="0" distR="0">
            <wp:extent cx="952500" cy="1038225"/>
            <wp:effectExtent l="19050" t="0" r="0" b="0"/>
            <wp:docPr id="2" name="LOGO" descr="https://process3.gprocurement.go.th/egp3proc160Web/images.logo?filelogo=krut1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https://process3.gprocurement.go.th/egp3proc160Web/images.logo?filelogo=krut100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9DB" w:rsidRPr="00F819DB" w:rsidRDefault="00F819DB" w:rsidP="00F819DB">
      <w:pPr>
        <w:spacing w:after="0" w:line="240" w:lineRule="auto"/>
        <w:jc w:val="center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เอกสารประกวดราคา</w:t>
      </w:r>
      <w:r w:rsidRPr="00F819DB">
        <w:rPr>
          <w:rFonts w:ascii="Cordia New" w:eastAsia="Times New Roman" w:hAnsi="Cordia New" w:cs="Cordia New"/>
          <w:b/>
          <w:bCs/>
          <w:color w:val="660066"/>
          <w:sz w:val="32"/>
          <w:szCs w:val="32"/>
          <w:cs/>
        </w:rPr>
        <w:t>ซื้อ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ด้วยวิธี</w:t>
      </w:r>
      <w:r w:rsidRPr="00F819DB">
        <w:rPr>
          <w:rFonts w:ascii="Cordia New" w:eastAsia="Times New Roman" w:hAnsi="Cordia New" w:cs="Cordia New"/>
          <w:b/>
          <w:bCs/>
          <w:color w:val="660066"/>
          <w:sz w:val="32"/>
          <w:szCs w:val="32"/>
          <w:cs/>
        </w:rPr>
        <w:t>ประกวดราคาอิเล็กทรอนิกส์ (</w:t>
      </w:r>
      <w:r w:rsidRPr="00F819DB">
        <w:rPr>
          <w:rFonts w:ascii="Cordia New" w:eastAsia="Times New Roman" w:hAnsi="Cordia New" w:cs="Cordia New"/>
          <w:b/>
          <w:bCs/>
          <w:color w:val="660066"/>
          <w:sz w:val="32"/>
          <w:szCs w:val="32"/>
        </w:rPr>
        <w:t>e-bidding)</w:t>
      </w:r>
    </w:p>
    <w:p w:rsidR="00F819DB" w:rsidRPr="00F819DB" w:rsidRDefault="00F819DB" w:rsidP="00F819DB">
      <w:pPr>
        <w:spacing w:after="0" w:line="240" w:lineRule="auto"/>
        <w:jc w:val="center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เลขที่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b/>
          <w:bCs/>
          <w:color w:val="660066"/>
          <w:sz w:val="32"/>
          <w:szCs w:val="32"/>
          <w:cs/>
        </w:rPr>
        <w:t>........................</w:t>
      </w:r>
    </w:p>
    <w:p w:rsidR="00F819DB" w:rsidRPr="00F819DB" w:rsidRDefault="00F819DB" w:rsidP="00F819DB">
      <w:pPr>
        <w:spacing w:after="0" w:line="240" w:lineRule="auto"/>
        <w:jc w:val="center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660066"/>
          <w:sz w:val="32"/>
          <w:szCs w:val="32"/>
          <w:cs/>
        </w:rPr>
        <w:t>การซื้อครุภัณฑ์ทางการแพทย์ ชค.๓๑-๖๒</w:t>
      </w:r>
    </w:p>
    <w:p w:rsidR="00F819DB" w:rsidRPr="00F819DB" w:rsidRDefault="00F819DB" w:rsidP="00F819DB">
      <w:pPr>
        <w:spacing w:after="0" w:line="240" w:lineRule="auto"/>
        <w:jc w:val="center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ตามประกาศ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b/>
          <w:bCs/>
          <w:color w:val="660066"/>
          <w:sz w:val="32"/>
          <w:szCs w:val="32"/>
          <w:cs/>
        </w:rPr>
        <w:t>โรงพยาบาลค่ายสุรนารี นครราชสีมา</w:t>
      </w:r>
    </w:p>
    <w:p w:rsidR="00F819DB" w:rsidRPr="00F819DB" w:rsidRDefault="00F819DB" w:rsidP="00F819DB">
      <w:pPr>
        <w:spacing w:after="0" w:line="240" w:lineRule="auto"/>
        <w:jc w:val="center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ลงวันที่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b/>
          <w:bCs/>
          <w:color w:val="660066"/>
          <w:sz w:val="32"/>
          <w:szCs w:val="32"/>
        </w:rPr>
        <w:t xml:space="preserve">        </w:t>
      </w:r>
      <w:r w:rsidRPr="00F819DB">
        <w:rPr>
          <w:rFonts w:ascii="Cordia New" w:eastAsia="Times New Roman" w:hAnsi="Cordia New" w:cs="Cordia New"/>
          <w:b/>
          <w:bCs/>
          <w:color w:val="660066"/>
          <w:sz w:val="32"/>
          <w:szCs w:val="32"/>
          <w:cs/>
        </w:rPr>
        <w:t>มิถุนายน ๒๕๖๒</w:t>
      </w:r>
    </w:p>
    <w:p w:rsidR="00F819DB" w:rsidRPr="00F819DB" w:rsidRDefault="00F819DB" w:rsidP="00F819DB">
      <w:pPr>
        <w:spacing w:after="0" w:line="240" w:lineRule="auto"/>
        <w:jc w:val="thaiDistribute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Tahoma" w:eastAsia="Times New Roman" w:hAnsi="Tahoma" w:cs="Tahoma"/>
          <w:color w:val="000000"/>
          <w:sz w:val="21"/>
          <w:szCs w:val="21"/>
        </w:rPr>
        <w:br/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</w:t>
      </w:r>
      <w:r w:rsidRPr="00F819DB">
        <w:rPr>
          <w:rFonts w:ascii="Cordia New" w:eastAsia="Times New Roman" w:hAnsi="Cordia New" w:cs="Cordia New" w:hint="cs"/>
          <w:color w:val="000000"/>
          <w:spacing w:val="-4"/>
          <w:sz w:val="32"/>
          <w:szCs w:val="32"/>
          <w:cs/>
        </w:rPr>
        <w:t>กองทัพบก</w:t>
      </w:r>
      <w:r w:rsidRPr="00F819DB">
        <w:rPr>
          <w:rFonts w:ascii="Cordia New" w:eastAsia="Times New Roman" w:hAnsi="Cordia New" w:cs="Cordia New"/>
          <w:color w:val="000000"/>
          <w:spacing w:val="-4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  <w:cs/>
        </w:rPr>
        <w:t>ซึ่งต่อไปนี้เรียกว่า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</w:rPr>
        <w:t> "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  <w:cs/>
        </w:rPr>
        <w:t>"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</w:rPr>
        <w:t> </w:t>
      </w:r>
      <w:r>
        <w:rPr>
          <w:rFonts w:ascii="Cordia New" w:eastAsia="Times New Roman" w:hAnsi="Cordia New" w:cs="Cordia New" w:hint="cs"/>
          <w:color w:val="000000"/>
          <w:spacing w:val="-8"/>
          <w:sz w:val="32"/>
          <w:szCs w:val="32"/>
          <w:cs/>
        </w:rPr>
        <w:t xml:space="preserve">  </w:t>
      </w:r>
      <w:r w:rsidRPr="00F819DB">
        <w:rPr>
          <w:rFonts w:ascii="Cordia New" w:eastAsia="Times New Roman" w:hAnsi="Cordia New" w:cs="Cordia New" w:hint="cs"/>
          <w:color w:val="000000"/>
          <w:spacing w:val="-8"/>
          <w:sz w:val="32"/>
          <w:szCs w:val="32"/>
          <w:cs/>
        </w:rPr>
        <w:t>พันเอก</w:t>
      </w:r>
      <w:proofErr w:type="spellStart"/>
      <w:r w:rsidRPr="00F819DB">
        <w:rPr>
          <w:rFonts w:ascii="Cordia New" w:eastAsia="Times New Roman" w:hAnsi="Cordia New" w:cs="Cordia New" w:hint="cs"/>
          <w:color w:val="000000"/>
          <w:spacing w:val="-8"/>
          <w:sz w:val="32"/>
          <w:szCs w:val="32"/>
          <w:cs/>
        </w:rPr>
        <w:t>ภัทราวุธ</w:t>
      </w:r>
      <w:proofErr w:type="spellEnd"/>
      <w:r w:rsidRPr="00F819DB">
        <w:rPr>
          <w:rFonts w:ascii="Cordia New" w:eastAsia="Times New Roman" w:hAnsi="Cordia New" w:cs="Cordia New" w:hint="cs"/>
          <w:color w:val="000000"/>
          <w:spacing w:val="-8"/>
          <w:sz w:val="32"/>
          <w:szCs w:val="32"/>
          <w:cs/>
        </w:rPr>
        <w:t xml:space="preserve"> สุทธิรัตน์ </w:t>
      </w:r>
      <w:r>
        <w:rPr>
          <w:rFonts w:ascii="Cordia New" w:eastAsia="Times New Roman" w:hAnsi="Cordia New" w:cs="Cordia New" w:hint="cs"/>
          <w:color w:val="000000"/>
          <w:spacing w:val="-8"/>
          <w:sz w:val="32"/>
          <w:szCs w:val="32"/>
          <w:cs/>
        </w:rPr>
        <w:t xml:space="preserve">                    </w:t>
      </w:r>
      <w:r w:rsidRPr="00F819DB">
        <w:rPr>
          <w:rFonts w:ascii="Cordia New" w:eastAsia="Times New Roman" w:hAnsi="Cordia New" w:cs="Cordia New" w:hint="cs"/>
          <w:color w:val="000000"/>
          <w:spacing w:val="-8"/>
          <w:sz w:val="32"/>
          <w:szCs w:val="32"/>
          <w:cs/>
        </w:rPr>
        <w:t>รองผู้อำนวยการ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  <w:cs/>
        </w:rPr>
        <w:t>โรงพยาบาลค่ายสุรนารี ทำการแทน ผู้อำนวยการโรงพยาบาลค่ายสุรนารี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มีความประสงค์จะประกวดราคาซื้อด้วยวิธีประกวดราคาอิเล็กทรอนิกส์ ตามรายการ ดังนี้</w:t>
      </w:r>
    </w:p>
    <w:p w:rsidR="00F819DB" w:rsidRPr="00F819DB" w:rsidRDefault="00F819DB" w:rsidP="00F819DB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F819DB" w:rsidRDefault="00F819DB" w:rsidP="00F819DB">
      <w:pPr>
        <w:tabs>
          <w:tab w:val="left" w:pos="3299"/>
          <w:tab w:val="left" w:pos="4601"/>
          <w:tab w:val="left" w:pos="6077"/>
        </w:tabs>
        <w:spacing w:after="0" w:line="240" w:lineRule="auto"/>
        <w:rPr>
          <w:rFonts w:ascii="Cordia New" w:eastAsia="Times New Roman" w:hAnsi="Cordia New" w:cs="Cordia New"/>
          <w:color w:val="660066"/>
          <w:sz w:val="32"/>
          <w:szCs w:val="32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 xml:space="preserve">เครื่องตรวจอวัยวะภายในด้วยคลื่นความถี่สูงชนิดเคลื่อนย้ายได้ </w:t>
      </w:r>
      <w:r>
        <w:rPr>
          <w:rFonts w:ascii="Cordia New" w:eastAsia="Times New Roman" w:hAnsi="Cordia New" w:cs="Cordia New"/>
          <w:color w:val="660066"/>
          <w:sz w:val="32"/>
          <w:szCs w:val="32"/>
        </w:rPr>
        <w:t xml:space="preserve">  </w:t>
      </w:r>
      <w:r>
        <w:rPr>
          <w:rFonts w:ascii="Cordia New" w:eastAsia="Times New Roman" w:hAnsi="Cordia New" w:cs="Cordia New"/>
          <w:color w:val="660066"/>
          <w:sz w:val="32"/>
          <w:szCs w:val="32"/>
        </w:rPr>
        <w:tab/>
      </w:r>
      <w:r>
        <w:rPr>
          <w:rFonts w:ascii="Cordia New" w:eastAsia="Times New Roman" w:hAnsi="Cordia New" w:cs="Cordia New"/>
          <w:color w:val="660066"/>
          <w:sz w:val="32"/>
          <w:szCs w:val="32"/>
        </w:rPr>
        <w:tab/>
        <w:t xml:space="preserve">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จำนวน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ab/>
      </w:r>
      <w:r>
        <w:rPr>
          <w:rFonts w:ascii="Cordia New" w:eastAsia="Times New Roman" w:hAnsi="Cordia New" w:cs="Cordia New" w:hint="cs"/>
          <w:color w:val="660066"/>
          <w:sz w:val="32"/>
          <w:szCs w:val="32"/>
          <w:cs/>
        </w:rPr>
        <w:t xml:space="preserve">      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๑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ab/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เครื่อง</w:t>
      </w:r>
    </w:p>
    <w:p w:rsidR="00F819DB" w:rsidRPr="00F819DB" w:rsidRDefault="00F819DB" w:rsidP="00F819DB">
      <w:pPr>
        <w:tabs>
          <w:tab w:val="left" w:pos="3299"/>
          <w:tab w:val="left" w:pos="4601"/>
          <w:tab w:val="left" w:pos="6077"/>
        </w:tabs>
        <w:spacing w:after="0" w:line="240" w:lineRule="auto"/>
        <w:rPr>
          <w:rFonts w:ascii="Cordia New" w:eastAsia="Times New Roman" w:hAnsi="Cordia New" w:cs="Cordia New"/>
          <w:color w:val="000000"/>
          <w:sz w:val="32"/>
          <w:szCs w:val="32"/>
        </w:rPr>
      </w:pPr>
      <w:r>
        <w:rPr>
          <w:rFonts w:ascii="Cordia New" w:eastAsia="Times New Roman" w:hAnsi="Cordia New" w:cs="Cordia New" w:hint="cs"/>
          <w:color w:val="660066"/>
          <w:sz w:val="32"/>
          <w:szCs w:val="32"/>
          <w:cs/>
        </w:rPr>
        <w:t xml:space="preserve">  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(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Digital Color Doppler Portable Ultrasound)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ab/>
      </w:r>
      <w:r>
        <w:rPr>
          <w:rFonts w:ascii="Cordia New" w:eastAsia="Times New Roman" w:hAnsi="Cordia New" w:cs="Cordia New"/>
          <w:color w:val="000000"/>
          <w:sz w:val="32"/>
          <w:szCs w:val="32"/>
        </w:rPr>
        <w:tab/>
      </w:r>
      <w:r>
        <w:rPr>
          <w:rFonts w:ascii="Cordia New" w:eastAsia="Times New Roman" w:hAnsi="Cordia New" w:cs="Cordia New"/>
          <w:color w:val="000000"/>
          <w:sz w:val="32"/>
          <w:szCs w:val="32"/>
        </w:rPr>
        <w:tab/>
      </w:r>
    </w:p>
    <w:p w:rsidR="00F819DB" w:rsidRPr="00F819DB" w:rsidRDefault="00F819DB" w:rsidP="00F819DB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Tahoma" w:eastAsia="Times New Roman" w:hAnsi="Tahoma" w:cs="Tahoma"/>
          <w:color w:val="000000"/>
          <w:sz w:val="21"/>
          <w:szCs w:val="21"/>
        </w:rPr>
        <w:br/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พัสดุที่จะซื้อนี้ต้องเป็นของแท้ ของใหม่ ไม่เคยใช้งานมาก่อน ไม่เป็นของเก่าเก็บ อยู่ในสภาพที่จะใช้งานได้ทันทีและมีคุณลักษณะเฉพาะตรงตามที่กำหนดไว้ในเอกสารประกวดราคาซื้อด้วยวิธีประกวดราคาอิเล็กทรอนิกส์ฉบับนี้ โดยมีข้อแนะนำและข้อกำหนด ดังต่อไปนี้</w:t>
      </w:r>
    </w:p>
    <w:p w:rsidR="00F819DB" w:rsidRPr="00F819DB" w:rsidRDefault="00F819DB" w:rsidP="00F819DB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         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๑.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เอกสารแนบท้ายเอกสารประกวดราคาอิเล็กทรอนิกส์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๑.๑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รายละเอียดคุณลักษณะเฉพาะ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๑.๒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hyperlink r:id="rId5" w:tgtFrame="_blank" w:history="1">
        <w:r w:rsidRPr="00F819DB">
          <w:rPr>
            <w:rFonts w:ascii="Cordia New" w:eastAsia="Times New Roman" w:hAnsi="Cordia New" w:cs="Cordia New"/>
            <w:color w:val="660066"/>
            <w:szCs w:val="32"/>
            <w:cs/>
          </w:rPr>
          <w:t>แบบใบเสนอราคาที่กำหนดไว้ในระบบการจัดซื้อจัดจ้างภาครัฐด้วยอิเล็กทรอนิกส์</w:t>
        </w:r>
      </w:hyperlink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๑.๓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hyperlink r:id="rId6" w:tgtFrame="_blank" w:history="1">
        <w:r w:rsidRPr="00F819DB">
          <w:rPr>
            <w:rFonts w:ascii="Cordia New" w:eastAsia="Times New Roman" w:hAnsi="Cordia New" w:cs="Cordia New"/>
            <w:color w:val="660066"/>
            <w:szCs w:val="32"/>
            <w:cs/>
          </w:rPr>
          <w:t>สัญญาซื้อขายทั่วไป</w:t>
        </w:r>
      </w:hyperlink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๑.๔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แบบหนังสือค้ำประกัน</w:t>
      </w:r>
      <w:r w:rsidRPr="00F819DB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(๑)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</w:t>
      </w:r>
      <w:hyperlink r:id="rId7" w:tgtFrame="_blank" w:history="1">
        <w:r w:rsidRPr="00F819DB">
          <w:rPr>
            <w:rFonts w:ascii="Cordia New" w:eastAsia="Times New Roman" w:hAnsi="Cordia New" w:cs="Cordia New"/>
            <w:color w:val="660066"/>
            <w:szCs w:val="32"/>
            <w:cs/>
          </w:rPr>
          <w:t>หลักประกันสัญญา</w:t>
        </w:r>
      </w:hyperlink>
      <w:r w:rsidRPr="00F819DB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๑.๕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บทนิยาม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</w:t>
      </w:r>
      <w:hyperlink r:id="rId8" w:tgtFrame="_blank" w:history="1">
        <w:r w:rsidRPr="00F819DB">
          <w:rPr>
            <w:rFonts w:ascii="Cordia New" w:eastAsia="Times New Roman" w:hAnsi="Cordia New" w:cs="Cordia New"/>
            <w:color w:val="660066"/>
            <w:szCs w:val="32"/>
            <w:cs/>
          </w:rPr>
          <w:t>ผู้มีผลประโยชน์ร่วมกัน</w:t>
        </w:r>
      </w:hyperlink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</w:t>
      </w:r>
      <w:hyperlink r:id="rId9" w:tgtFrame="_blank" w:history="1">
        <w:r w:rsidRPr="00F819DB">
          <w:rPr>
            <w:rFonts w:ascii="Cordia New" w:eastAsia="Times New Roman" w:hAnsi="Cordia New" w:cs="Cordia New"/>
            <w:color w:val="660066"/>
            <w:szCs w:val="32"/>
            <w:cs/>
          </w:rPr>
          <w:t>การขัดขวางการแข่งขันอย่างเป็นธรรม</w:t>
        </w:r>
      </w:hyperlink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๑.๖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แบบบัญชีเอกสารที่กำหนดไว้ในระบบจัดซื้อจัดจ้างภาครัฐด้วยอิเล็กทรอนิกส์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</w:t>
      </w:r>
      <w:hyperlink r:id="rId10" w:tgtFrame="_blank" w:history="1">
        <w:r w:rsidRPr="00F819DB">
          <w:rPr>
            <w:rFonts w:ascii="Cordia New" w:eastAsia="Times New Roman" w:hAnsi="Cordia New" w:cs="Cordia New"/>
            <w:color w:val="660066"/>
            <w:szCs w:val="32"/>
            <w:cs/>
          </w:rPr>
          <w:t>บัญชีเอกสารส่วนที่ ๑</w:t>
        </w:r>
      </w:hyperlink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</w:t>
      </w:r>
      <w:hyperlink r:id="rId11" w:tgtFrame="_blank" w:history="1">
        <w:r w:rsidRPr="00F819DB">
          <w:rPr>
            <w:rFonts w:ascii="Cordia New" w:eastAsia="Times New Roman" w:hAnsi="Cordia New" w:cs="Cordia New"/>
            <w:color w:val="660066"/>
            <w:szCs w:val="32"/>
            <w:cs/>
          </w:rPr>
          <w:t>บัญชีเอกสารส่วนที่ ๒</w:t>
        </w:r>
      </w:hyperlink>
    </w:p>
    <w:p w:rsidR="00F819DB" w:rsidRPr="00F819DB" w:rsidRDefault="00F819DB" w:rsidP="00F819DB">
      <w:pPr>
        <w:spacing w:after="0" w:line="240" w:lineRule="auto"/>
        <w:rPr>
          <w:rFonts w:ascii="Cordia New" w:eastAsia="Times New Roman" w:hAnsi="Cordia New" w:cs="Cordia New"/>
          <w:color w:val="000000"/>
          <w:sz w:val="32"/>
          <w:szCs w:val="32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๑.๗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หนังสือมอบอำนาจ (รูปแบบโรงพยาบาลค่ายสุรนารี)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br/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๑.๘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ร่างขอบเขตของงาน (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Terms of reference)</w:t>
      </w:r>
      <w:r w:rsidRPr="00F819DB">
        <w:rPr>
          <w:rFonts w:ascii="Tahoma" w:eastAsia="Times New Roman" w:hAnsi="Tahoma" w:cs="Tahoma"/>
          <w:color w:val="000000"/>
          <w:sz w:val="21"/>
          <w:szCs w:val="21"/>
        </w:rPr>
        <w:tab/>
      </w:r>
      <w:r w:rsidRPr="00F819DB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F819DB" w:rsidRPr="00F819DB" w:rsidRDefault="00F819DB" w:rsidP="00F819DB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         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๒.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คุณสมบัติของผู้ยื่นข้อเสนอ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๒.๑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มีความสามารถตามกฎหมาย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๒.๒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ไม่เป็นบุคคลล้มละลาย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๒.๓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ไม่อยู่ระหว่างเลิกกิจการ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๒.๔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ไม่เป็นบุคคลซึ่งอยู่ระหว่างถูกระงับการยื่นข้อเสนอหรือทำสัญญากับหน่วยงานของรัฐไว้ชั่วคราว เนื่องจากเป็นผู้ที่ไม่ผ่านเกณฑ์การประเมินผลการปฏิบัติงานของผู้ประกอบการตามระเบียบที่รัฐมนตรีว่าการกระทรวงการคลังกำหนดตามที่ประกาศเผยแพร่ในระบบเครือข่ายสารสนเทศของกรมบัญชีกลาง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๒.๕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ม่เป็นบุคคลซึ่งถูกระบุชื่อไว้ในบัญชีรายชื่อผู้ทิ้งงานและได้แจ้งเวียนชื่อให้เป็นผู้ทิ้งงานของหน่วยงานของรัฐในระบบเครือข่ายสารสนเทศของกรมบัญชีกลาง ซึ่งรวมถึงนิติบุคคลที่ผู้ทิ้งงานเป็นหุ้นส่วนผู้จัดการ กรรมการผู้จัดการ ผู้บริหาร ผู้มีอำนาจในการดำเนินงานในกิจการของนิติบุคคลนั้นด้วย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๒.๖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มีคุณสมบัติและไม่มีลักษณะต้องห้ามตามที่คณะกรรมการนโยบายการจัดซื้อจัดจ้างและการบริหารพัสดุภาครัฐกำหนดในราชกิจจา</w:t>
      </w:r>
      <w:proofErr w:type="spellStart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นุเบกษา</w:t>
      </w:r>
      <w:proofErr w:type="spellEnd"/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๒.๗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เป็นบุคคลธรรมดาหรือนิติบุคคลผู้มีอาชีพขายพัสดุที่ประกวดราคาอิเล็กทรอนิกส์ดังกล่าว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๒.๘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ไม่เป็นผู้มีผลประโยชน์ร่วมกันกับผู้ยื่นข้อเสนอรายอื่นที่เข้ายื่นข้อเสนอให้แก่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ณ วันประกาศประกวดราคาอิเล็กทรอนิกส์ หรือไม่เป็นผู้กระทำการอันเป็นการขัดขวางการแข่งขันอย่างเป็นธรรมในการประกวดราคาอิเล็กทรอนิกส์ครั้งนี้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๒.๙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ไม่เป็นผู้ได้รับเอกสิทธิ์หรือความคุ้มกัน ซึ่งอาจปฏิเสธไม่ยอมขึ้นศาลไทย เว้นแต่รัฐบาลของผู้ยื่นข้อเสนอได้มีคำสั่งให้สละเอกสิทธิ์และความคุ้มกันเช่นว่านั้น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๒.๑๐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ผู้ยื่นข้อเสนอต้องลงทะเบียนในระบบจัดซื้อจัดจ้างภาครัฐด้วยอิเล็กทรอนิกส์ 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Electronic Government Procurement: e - GP)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ของกรมบัญชีกลาง</w:t>
      </w:r>
      <w:r w:rsidRPr="00F819DB">
        <w:rPr>
          <w:rFonts w:ascii="Tahoma" w:eastAsia="Times New Roman" w:hAnsi="Tahoma" w:cs="Tahoma"/>
          <w:color w:val="000000"/>
          <w:sz w:val="21"/>
          <w:szCs w:val="21"/>
        </w:rPr>
        <w:tab/>
      </w:r>
      <w:r w:rsidRPr="00F819DB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F819DB" w:rsidRPr="00F819DB" w:rsidRDefault="00F819DB" w:rsidP="00F819DB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         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๓.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หลักฐานการยื่นข้อเสนอ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ผู้ยื่นข้อเสนอจะต้องเสนอเอกสารหลักฐานยื่นมาพร้อมกับการเสนอราคาทางระบบจัดซื้อจัดจ้างภาครัฐด้วยอิเล็กทรอนิกส์ โดยแยกเป็น ๒ ส่วน คือ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๓.๑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ส่วนที่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๑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อย่างน้อยต้องมีเอกสารดังต่อไปนี้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ในกรณีผู้ยื่นข้อเสนอเป็นนิติบุคคล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ก)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ห้างหุ้นส่วนสามัญหรือห้างหุ้นส่วนจำกัด ให้ยื่นสำเนาหนังสือรับรองการจดทะเบียนนิติบุคคล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(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  <w:cs/>
        </w:rPr>
        <w:t>ไม่เกิน 6 เดือน นับถึงวันเปิดซอง) บัญชีรายชื่อหุ้นส่วนผู้จัดการ ผู้มีอำนาจควบคุม (ถ้ามี) พร้อมทั้งรับรองสำเนาถูกต้อง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 w:hint="cs"/>
          <w:color w:val="000000"/>
          <w:sz w:val="32"/>
          <w:szCs w:val="32"/>
        </w:rPr>
        <w:lastRenderedPageBreak/>
        <w:t>                                           (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  <w:cs/>
        </w:rPr>
        <w:t>ข)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</w:rPr>
        <w:t>   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  <w:cs/>
        </w:rPr>
        <w:t>บริษัทจำกัดหรือบริษัทมหาชนจำกัด ให้ยื่นสำเนาหนังสือรับรองการจดทะเบียนนิติบุคคล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(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  <w:cs/>
        </w:rPr>
        <w:t>ไม่เกิน 6 เดือน นับถึงวันเปิดซอง)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หนังสือบริคณห์สนธิ บัญชีรายชื่อกรรมการผู้จัดการ ผู้มีอำนาจควบคุม (ถ้ามี) และบัญชีผู้ถือหุ้นรายใหญ่ (ถ้ามี) พร้อมทั้งรับรองสำเนาถูกต้อง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ในกรณีผู้ยื่นข้อเสนอเป็นบุคคลธรรมดาหรือคณะบุคคลที่มิใช่นิติบุคคล ให้ยื่นสำเนาบัตรประจำตัวประชาชนของผู้นั้น สำเนาข้อตกลงที่แสดงถึงการเข้าเป็นหุ้นส่วน (ถ้ามี) สำเนาบัตรประจำตัวประชาชนของผู้เป็นหุ้นส่วน หรือสำเนาหนังสือเดินทางของผู้เป็นหุ้นส่วนที่มิได้ถือสัญชาติไทย พร้อมทั้งรับรองสำเนาถูกต้อง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๓)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ในกรณีผู้ยื่นข้อเสนอเป็นผู้ยื่นข้อเสนอร่วมกันในฐานะเป็นผู้ร่วมค้า ให้ยื่นสำเนาสัญญาของการเข้าร่วมค้า และเอกสารตามที่ระบุไว้ใน (๑) หรือ (๒) ของผู้ร่วมค้า แล้วแต่กรณี</w:t>
      </w:r>
    </w:p>
    <w:p w:rsidR="00F819DB" w:rsidRPr="00F819DB" w:rsidRDefault="00F819DB" w:rsidP="00F819D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๔)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เอกสารเพิ่มเติมอื่นๆ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br/>
        <w:t>                                           (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๔.๑)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 xml:space="preserve">สำเนาทะเบียนภาษีมูลค่าเพิ่ม </w:t>
      </w:r>
      <w:proofErr w:type="spellStart"/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ภ.พ.</w:t>
      </w:r>
      <w:proofErr w:type="spellEnd"/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๒๐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br/>
        <w:t>                                           (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๔.๒)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สำเนาบัตรประจำตัวผู้เสียภาษีอากร</w:t>
      </w:r>
      <w:r w:rsidRPr="00F819DB">
        <w:rPr>
          <w:rFonts w:ascii="Tahoma" w:eastAsia="Times New Roman" w:hAnsi="Tahoma" w:cs="Tahoma"/>
          <w:color w:val="000000"/>
          <w:sz w:val="21"/>
          <w:szCs w:val="21"/>
        </w:rPr>
        <w:tab/>
      </w:r>
      <w:r w:rsidRPr="00F819DB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(๖)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บัญชีเอกสารส่วนที่ ๑ ทั้งหมดที่ได้ยื่นพร้อมกับการเสนอราคาทางระบบจัดซื้อจัดจ้างภาครัฐด้วยอิเล็กทรอนิกส์ ตามแบบในข้อ ๑.๖ (๑) โดยไม่ต้องแนบในรูปแบบ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PDF File (Portable Document Format)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พร้อมทั้งเย็บเล่มถาวร และรับรองสำเนาถูกต้อง เพื่อนำมายื่นให้กับส่วนราชการ ตามวัน และเวลาที่กำหนดในข้อ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4.5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ทั้งนี้ เมื่อผู้ยื่นข้อเสนอดำเนินการแนบไฟล์เอกสารตามบัญชีเอกสารส่วนที่ ๑ ครบถ้วน ถูกต้องแล้ว ระบบจัดซื้อจัดจ้างภาครัฐด้วยอิเล็กทรอนิกส์จะสร้างบัญชีเอกสารส่วนที่ ๑ ตามแบบในข้อ ๑.๖ (๑) ให้โดยผู้ยื่นข้อเสนอไม่ต้องแนบบัญชีเอกสารส่วนที่ ๑ ดังกล่าวในรูปแบบ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PDF File (Portable Document Format)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๓.๒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ส่วนที่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๒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อย่างน้อยต้องมีเอกสารดังต่อไปนี้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ในกรณีที่ผู้ยื่นข้อเสนอมอบอำนาจให้บุคคลอื่นกระทำการแทนให้แนบหนังสือมอบอำนาจ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(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  <w:cs/>
        </w:rPr>
        <w:t>รูปแบบของโรงพยาบาลค่ายสุรนารี)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  <w:cs/>
        </w:rPr>
        <w:t>ซึ่งติดอากรแสตมป์ตามกฎหมาย โดยมีหลักฐานแสดงตัวตนของผู้มอบอำนาจและผู้รับมอบอำนาจ(สำเนาบัตรประจำตัวประชาชน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</w:rPr>
        <w:t xml:space="preserve">, 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  <w:cs/>
        </w:rPr>
        <w:t>สำเนาทะเบียนบ้าน)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 w:hint="cs"/>
          <w:color w:val="000000"/>
          <w:sz w:val="32"/>
          <w:szCs w:val="32"/>
          <w:cs/>
        </w:rPr>
        <w:t>ทั้งนี้หากผู้รับมอบอำนาจเป็นบุคคลธรรมดาต้องเป็นผู้ที่บรรลุนิติภาวะตามกฎหมายแล้วเท่านั้น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proofErr w:type="spellStart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แคตตาล็</w:t>
      </w:r>
      <w:proofErr w:type="spellEnd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อกและ/หรือแบบรูปรายการละเอียดคุณลักษณะเฉพาะ ตามข้อ ๔.๔</w:t>
      </w:r>
    </w:p>
    <w:p w:rsidR="00F819DB" w:rsidRPr="00F819DB" w:rsidRDefault="00F819DB" w:rsidP="00F819DB">
      <w:pPr>
        <w:spacing w:after="0" w:line="240" w:lineRule="auto"/>
        <w:rPr>
          <w:rFonts w:ascii="Cordia New" w:eastAsia="Times New Roman" w:hAnsi="Cordia New" w:cs="Cordia New"/>
          <w:color w:val="000000"/>
          <w:sz w:val="32"/>
          <w:szCs w:val="32"/>
        </w:rPr>
      </w:pPr>
      <w:r>
        <w:rPr>
          <w:rFonts w:ascii="Tahoma" w:eastAsia="Times New Roman" w:hAnsi="Tahoma" w:cs="Tahoma"/>
          <w:color w:val="000000"/>
          <w:sz w:val="21"/>
          <w:szCs w:val="21"/>
        </w:rPr>
        <w:t xml:space="preserve">                               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 xml:space="preserve"> (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๓)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เอกสารเพิ่มเติมอื่นๆ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br/>
        <w:t>                                           (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๓.๑)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 xml:space="preserve">ใบรับรองมาตรฐานจากโรงงาน มาตรฐาน 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ISO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br/>
        <w:t>                                           (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๓.๒)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ใบอนุญาตประกอบกิจการโรงงาน รง.๔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br/>
        <w:t>                                           (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๓.๓)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 xml:space="preserve">ใบจดทะเบียนสถานประกอบการผลิตเครื่องมือแพทย์ แบบ </w:t>
      </w:r>
      <w:proofErr w:type="spellStart"/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บ.ส.ผ.</w:t>
      </w:r>
      <w:proofErr w:type="spellEnd"/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 xml:space="preserve"> ๑ 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lastRenderedPageBreak/>
        <w:t>(กรณีผลิตในประเทศ)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br/>
        <w:t>                                           (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๓.๔)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หนังสือรับรองประกอบการนำเข้าเครื่องมือแพทย์ แบบ บ.</w:t>
      </w:r>
      <w:proofErr w:type="spellStart"/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น.ท.</w:t>
      </w:r>
      <w:proofErr w:type="spellEnd"/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๑ (กรณีนำเข้าจากต่างประเทศ)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br/>
        <w:t>                                           (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๓.๕)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 xml:space="preserve">ใบจดทะเบียนสถานประกอบการนำเข้าเครื่องมือแพทย์ แบบ </w:t>
      </w:r>
      <w:proofErr w:type="spellStart"/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บ.ส.น.</w:t>
      </w:r>
      <w:proofErr w:type="spellEnd"/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 xml:space="preserve"> ๑ (กรณีนำเข้าจากต่างประเทศ)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br/>
        <w:t>                                          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๓.๖) หนังสือยืนยันการเป็นตัวแทนจำหน่าย(ผู้ขายยืนยันตนว่าได้รับการแต่งตั้งจาก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ผู้นำเข้า/ผู้ผลิต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br/>
        <w:t>                                          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๓.๗)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หนังสือแต่งตั้งตัวแทนจำหน่าย ( ผู้นำเข้า/ผู้ผลิต แต่งตั้งผู้ขาย ) และจะต้องมีข้อความ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u w:val="single"/>
          <w:cs/>
        </w:rPr>
        <w:t>สามารถมีหรือใช้เอกสารอ้างอิง ประกอบการยื่นซอง หรือทำนิติกรรมใดๆ ในการยื่นซองได้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พร้อมกับสำเนาหนังสือรับรองการจดทะเบียนนิติบุคคล (ของผู้นำเข้า/ผู้ผลิต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๔)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บัญชีเอกสารส่วนที่ ๒ ทั้งหมดที่ได้ยื่นพร้อมกับการเสนอราคาทางระบบจัดซื้อจัดจ้างภาครัฐด้วยอิเล็กทรอนิกส์ ตามแบบในข้อ ๑.๖ (๒) โดยไม่ต้องแนบในรูปแบบ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PDF File (Portable Document Format)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พร้อมทั้งเย็บเล่มถาวร และทำดัชนีรายละเอียดเอกสารแต่ละหัวข้อ พร้อมทั้งรับรองสำเนาถูกต้อง เพื่อนำมายื่นให้กับส่วนราชการ ตามวัน และเวลาที่กำหนดในข้อ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4.5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ทั้งนี้ เมื่อผู้ยื่นข้อเสนอดำเนินการแนบไฟล์เอกสารตามบัญชีเอกสารส่วนที่ ๒ ครบถ้วน ถูกต้องแล้ว ระบบจัดซื้อจัดจ้างภาครัฐด้วยอิเล็กทรอนิกส์จะสร้างบัญชีเอกสารส่วนที่ ๒ ตามแบบในข้อ ๑.๖ (๒) ให้โดยผู้ยื่นข้อเสนอไม่ต้องแนบบัญชีเอกสารส่วนที่ ๒ ดังกล่าวในรูปแบบ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PDF File (Portable Document Format)</w:t>
      </w:r>
    </w:p>
    <w:p w:rsidR="00F819DB" w:rsidRPr="00F819DB" w:rsidRDefault="00F819DB" w:rsidP="00F819DB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         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๔.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การเสนอราคา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๔.๑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ผู้ยื่นข้อเสนอต้องยื่นข้อเสนอและเสนอราคาทางระบบจัดซื้อจัดจ้างภาครัฐด้วยอิเล็กทรอนิกส์ตามที่กำหนดไว้ในเอกสารประกวดราคาอิเล็กทรอนิกส์นี้ โดยไม่มีเงื่อนไขใดๆ ทั้งสิ้น และจะต้องกรอกข้อความให้ถูกต้องครบถ้วน พร้อมทั้งหลักฐานแสดงตัวตนและทำการยืนยันตัวตนของผู้ยื่นข้อเสนอโดยไม่ต้องแนบใบเสนอราคาในรูปแบบ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PDF File (Portable Document Format)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๔.๒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ในการเสนอราคาให้เสนอราคาเป็นเงินบาท และเสนอราคาได้เพียงครั้งเดียวและราคาเดียวโดยเสนอราคารวม และหรือราคาต่อหน่วย และหรือต่อรายการ ตามเงื่อนไขที่ระบุไว้ท้ายใบเสนอราคาให้ถูกต้อง ทั้งนี้ ราคารวมที่เสนอจะต้องตรงกันทั้งตัวเลขและตัวหนังสือ ถ้าตัวเลขและตัวหนังสือไม่ตรงกัน ให้ถือตัวหนังสือเป็นสำคัญ โดยคิดราคารวมทั้งสิ้นซึ่งรวมค่าภาษีมูลค่าเพิ่ม ภาษีอากรอื่น ค่าขนส่ง ค่าจดทะเบียน และค่าใช้จ่ายอื่นๆ ทั้งปวงไว้แล้ว จนกระทั่งส่งมอบพัสดุให้ ณ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แผนกส่งกำลังสายแพทย์ กองเภสัชกรรม โรงพยาบาลค่ายสุรนารี อำเภอเมือง จังหวัดนครราชสีมา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lastRenderedPageBreak/>
        <w:t>         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ราคาที่เสนอจะต้องเสนอกำหนดยืนราคาไม่น้อยกว่า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๓๖๕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วัน ตั้งแต่วันเสนอราคาโดยภายในกำหนดยืนราคา ผู้ยื่นข้อเสนอต้องรับผิดชอบราคาที่ตนได้เสนอไว้ และจะถอนการเสนอราคามิได้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๔.๓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ผู้ยื่นข้อเสนอจะต้องเสนอกำหนดเวลาส่งมอบพัสดุไม่เกิน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๙๐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วัน นับถัดจากวันลงนามในสัญญาซื้อขาย หรือวันที่ได้รับหนังสือแจ้งจาก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ให้ส่งมอบพัสดุ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๔.๔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ผู้ยื่นข้อเสนอจะต้องส่ง</w:t>
      </w:r>
      <w:proofErr w:type="spellStart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แคตตาล็อก</w:t>
      </w:r>
      <w:proofErr w:type="spellEnd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 และหรือรายละเอียดคุณลักษณะเฉพาะของ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ครุภัณฑ์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ไปพร้อมการเสนอราคาทางระบบจัดซื้อจัดจ้างภาครัฐด้วยอิเล็กทรอนิกส์ เพื่อประกอบการพิจารณา หลักฐานดังกล่าวนี้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จะยึดไว้เป็นเอกสารของทางราชการ</w:t>
      </w:r>
    </w:p>
    <w:p w:rsidR="00F819DB" w:rsidRPr="00F819DB" w:rsidRDefault="00F819DB" w:rsidP="00F819DB">
      <w:pPr>
        <w:spacing w:after="0" w:line="240" w:lineRule="auto"/>
        <w:rPr>
          <w:rFonts w:ascii="Cordia New" w:eastAsia="Times New Roman" w:hAnsi="Cordia New" w:cs="Cordia New"/>
          <w:color w:val="000000"/>
          <w:sz w:val="32"/>
          <w:szCs w:val="32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สำหรับ</w:t>
      </w:r>
      <w:proofErr w:type="spellStart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แคตตาล็</w:t>
      </w:r>
      <w:proofErr w:type="spellEnd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อกที่แนบให้พิจารณา หากเป็นสำเนารูปถ่ายจะต้องรับรองสำเนาถูกต้อง โดยผู้มีอำนาจทำนิติกรรมแทนนิติบุคคล หากคณะกรรมการพิจารณาผลการประกวดราคาอิเล็กทรอนิกส์ มีความประสงค์จะขอดูต้นฉบับ</w:t>
      </w:r>
      <w:proofErr w:type="spellStart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แคตตาล็อก</w:t>
      </w:r>
      <w:proofErr w:type="spellEnd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 ผู้ยื่นข้อเสนอจะต้องนำต้นฉบับมาให้คณะกรรมการพิจารณาผลการประกวดราคาอิเล็กทรอนิกส์ตรวจสอบภายใน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๓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วัน</w:t>
      </w:r>
    </w:p>
    <w:p w:rsidR="00F819DB" w:rsidRPr="00F819DB" w:rsidRDefault="00F819DB" w:rsidP="00F819DB">
      <w:pPr>
        <w:spacing w:after="0" w:line="240" w:lineRule="auto"/>
        <w:rPr>
          <w:rFonts w:ascii="Cordia New" w:eastAsia="Times New Roman" w:hAnsi="Cordia New" w:cs="Cordia New"/>
          <w:color w:val="000000"/>
          <w:sz w:val="32"/>
          <w:szCs w:val="32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๔.๕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ผู้ยื่นข้อเสนอจะต้องส่ง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แบบรูป </w:t>
      </w:r>
      <w:proofErr w:type="spellStart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สป.</w:t>
      </w:r>
      <w:proofErr w:type="spellEnd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 ของ บริษัท/ห้าง/ร้าน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และ/หรือรายละเอียดประกอบการอธิบายเอกสารตามที่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กำหนด โดยลงลายมือผู้ยื่นข้อเสนอพร้อมประทับตรา (ถ้ามี) กำกับในเอกสารด้วย พร้อมสรุปจำนวนเอกสารที่จัดส่งหรือนำมาแสดง ตามบัญชีเอกสารส่วนที่ ๑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,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 ตามแบบในข้อ ๑.๖(๑)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,(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เพื่อใช้ในการตรวจทดลองหรือประกอบการพิจารณา ในวันที่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........................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ระหว่างเวลา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........................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น.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ถึง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........................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น.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ณ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แผนกส่งกำลังสายแพทย์ กองเภสัชกรรม โรงพยาบาลค่ายสุรนารี อำเภอเมือง จังหวัดนครราชสีมา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๔.๖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ก่อนเสนอราคา ผู้ยื่นข้อเสนอควรตรวจดูร่างสัญญา รายละเอียดคุณลักษณะเฉพาะ ฯลฯ ให้ถี่ถ้วนและเข้าใจเอกสารประกวดราคาอิเล็กทรอนิกส์ทั้งหมดเสียก่อนที่จะตกลงยื่นข้อเสนอตามเงื่อนไขในเอกสารประกวดราคาซื้ออิเล็กทรอนิกส์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๔.๗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ผู้ยื่นข้อเสนอจะต้องยื่นข้อเสนอและเสนอราคาทางระบบการจัดซื้อจัดจ้างภาครัฐด้วยอิเล็กทรอนิกส์ในวันที่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........................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ระหว่างเวลา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........................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น.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ถึง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........................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น.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และเวลาในการเสนอราคาให้ถือตามเวลาของระบบการจัดซื้อจัดจ้างภาครัฐด้วยอิเล็กทรอนิกส์เป็นเกณฑ์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เมื่อพ้นกำหนดเวลายื่นข้อเสนอและเสนอราคาแล้ว จะไม่รับเอกสารการยื่นข้อเสนอและการเสนอราคาใดๆ โดยเด็ดขาด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๔.๘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ผู้ยื่นข้อเสนอต้องจัดทำเอกสารสำหรับใช้ในการเสนอราคาในรูปแบบไฟล์เอกสารประเภท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PDF File (Portable Document Format)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โดยผู้ยื่นข้อเสนอต้องเป็นผู้รับผิดชอบตรวจสอบความครบถ้วน ถูกต้อง และชัดเจนของเอกสาร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PDF File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ก่อนที่จะยืนยันการเสนอราคา แล้วจึงส่งข้อมูล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lastRenderedPageBreak/>
        <w:t>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Upload)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เพื่อเป็นการเสนอราคาให้แก่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ผ่านทางระบบจัดซื้อจัดจ้างภาครัฐด้วยอิเล็กทรอนิกส์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๔.๙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คณะกรรมการพิจารณาผลการประกวดราคาอิเล็กทรอนิกส์ จะดำเนินการตรวจสอบคุณสมบัติของผู้ยื่นข้อเสนอแต่ละรายว่า เป็นผู้ยื่นข้อเสนอที่มีผลประโยชน์ร่วมกันกับผู้ยื่นข้อเสนอรายอื่น ตามข้อ ๑.๕ (๑) หรือไม่ หากปรากฏว่าผู้ยื่นข้อเสนอรายใดเป็นผู้ยื่นข้อเสนอที่มีผลประโยชน์ร่วมกันกับผู้ยื่นข้อเสนอรายอื่น คณะกรรมการฯ จะตัดรายชื่อผู้ยื่นข้อเสนอที่มีผลประโยชน์ร่วมกันนั้นออกจากการเป็นผู้ยื่นข้อเสนอ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หากปรากฏต่อคณะกรรมการพิจารณาผลการประกวดราคาอิเล็กทรอนิกส์ว่า ก่อนหรือในขณะที่มีการพิจารณาข้อเสนอ มีผู้ยื่นข้อเสนอรายใดกระทำการอันเป็นการขัดขวางการแข่งขันอย่างเป็นธรรมตามข้อ ๑.๕ (๒) และคณะกรรมการฯ เชื่อว่ามีการกระทำอันเป็นการขัดขวางการแข่งขันอย่างเป็นธรรม คณะกรรมการฯ จะตัดรายชื่อผู้ยื่นข้อเสนอรายนั้นออกจากการเป็นผู้ยื่นข้อเสนอ และ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จะพิจารณาลงโทษผู้ยื่นข้อเสนอดังกล่าวเป็นผู้ทิ้งงาน เว้นแต่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จะพิจารณาเห็นว่าผู้ยื่นข้อเสนอรายนั้นมิใช่เป็นผู้ริเริ่มให้มีการกระทำดังกล่าวและได้ให้ความร่วมมือเป็นประโยชน์ต่อการพิจารณาของ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๔.๑๐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ผู้ยื่นข้อเสนอจะต้องปฏิบัติ ดังนี้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ปฏิบัติตามเงื่อนไขที่ระบุไว้ในเอกสารประกวดราคาอิเล็กทรอนิกส์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ราคาที่เสนอจะต้องเป็นราคาที่รวมภาษีมูลค่าเพิ่ม และภาษีอื่นๆ (ถ้ามี) รวมค่าใช้จ่ายทั้งปวงไว้ด้วยแล้ว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๓)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ผู้ยื่นข้อเสนอจะต้องลงทะเบียนเพื่อเข้าสู่กระบวนการเสนอราคา ตามวัน เวลา ที่กำหนด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๔)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ผู้ยื่นข้อเสนอจะถอนการเสนอราคาที่เสนอแล้วไม่ได้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๕)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ผู้ยื่นข้อเสนอต้องศึกษาและทำความเข้าใจในระบบและวิธีการเสนอราคาด้วยวิธีประกวดราคาอิเล็กทรอนิกส์ ของกรมบัญชีกลางที่แสดงไว้ในเว็บไซต์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www.gprocurement.go.th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         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๕.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หลักเกณฑ์และสิทธิ์ในการพิจารณา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๕.๑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ในการพิจารณาผลการยื่นข้อเสนอประกวดราคาอิเล็กทรอนิกส์ครั้งนี้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จะพิจารณาตัดสินโดยใช้หลักเกณฑ์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ราคา</w:t>
      </w:r>
    </w:p>
    <w:p w:rsidR="00F819DB" w:rsidRPr="00F819DB" w:rsidRDefault="00F819DB" w:rsidP="00F819DB">
      <w:pPr>
        <w:spacing w:after="0" w:line="240" w:lineRule="auto"/>
        <w:rPr>
          <w:rFonts w:ascii="Cordia New" w:eastAsia="Times New Roman" w:hAnsi="Cordia New" w:cs="Cordia New"/>
          <w:color w:val="000000"/>
          <w:sz w:val="32"/>
          <w:szCs w:val="32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๕.๒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การพิจารณาผู้ชนะการยื่นข้อเสนอ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br/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กรณีใช้หลักเกณฑ์ราคาในการพิจารณาผู้ชนะการยื่นข้อเสนอ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จะพิจารณาจาก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ราคารวม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๕.๓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หากผู้ยื่นข้อเสนอรายใดมีคุณสมบัติไม่ถูกต้องตามข้อ ๒ หรือยื่นหลักฐานการยื่นข้อเสนอไม่ถูกต้อง หรือไม่ครบถ้วนตามข้อ ๓ หรือยื่นข้อเสนอไม่ถูกต้องตามข้อ ๔ คณะกรรมการพิจารณา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lastRenderedPageBreak/>
        <w:t>ผลการประกวดราคาอิเล็กทรอนิกส์จะไม่รับพิจารณาข้อเสนอของผู้ยื่นข้อเสนอรายนั้น เว้นแต่ ผู้ยื่นข้อเสนอรายใดเสนอเอกสารทางเทคนิคหรือรายละเอียดคุณลักษณะเฉพาะของพัสดุที่จะขายไม่ครบถ้วน หรือเสนอรายละเอียดแตกต่างไปจากเงื่อนไขที่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กำหนดไว้ในประกาศและเอกสารประกวดราคาอิเล็กทรอนิกส์ ในส่วนที่มิใช่สาระสำคัญและความแตกต่างนั้นไม่มีผลทำให้เกิดการได้เปรียบเสียเปรียบต่อผู้ยื่นข้อเสนอรายอื่น หรือเป็นการผิดพลาดเล็กน้อย คณะกรรมการฯ อาจพิจารณาผ่อนปรนการตัดสิทธิผู้ยื่นข้อเสนอรายนั้น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๕.๔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สงวนสิทธิ์ไม่พิจารณาข้อเสนอของผู้ยื่นข้อเสนอโดยไม่มีการผ่อนผัน ในกรณีดังต่อไปนี้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ม่ปรากฏชื่อผู้ยื่นข้อเสนอรายนั้นในบัญชีรายชื่อผู้รับเอกสารประกวดราคาอิเล็กทรอนิกส์ทางระบบจัดซื้อจัดจ้างด้วยอิเล็กทรอนิกส์ หรือบัญชีรายชื่อผู้ซื้อเอกสารประกวดราคาอิเล็กทรอนิกส์ทางระบบจัดซื้อจัดจ้างด้วยอิเล็กทรอนิกส์ ของ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ไม่กรอกชื่อผู้ยื่นข้อเสนอในการเสนอราคาทางระบบจัดซื้อจัดจ้างด้วยอิเล็กทรอนิกส์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๓)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เสนอรายละเอียดแตกต่างไปจากเงื่อนไขที่กำหนดในเอกสารประกวดราคาอิเล็กทรอนิกส์ที่เป็นสาระสำคัญ หรือมีผลทำให้เกิดความได้เปรียบเสียเปรียบแก่ผู้ยื่นข้อเสนอรายอื่น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๕.๕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ในการตัดสินการประกวดราคาอิเล็กทรอนิกส์หรือในการทำสัญญา คณะกรรมการพิจารณาผลการประกวดราคาอิเล็กทรอนิกส์หรือ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มีสิทธิให้ผู้ยื่นข้อเสนอชี้แจงข้อเท็จจริงเพิ่มเติมได้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มีสิทธิที่จะไม่รับข้อเสนอ ไม่รับราคา หรือไม่ทำสัญญา หากข้อเท็จจริงดังกล่าวไม่เหมาะสมหรือไม่ถูกต้อง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๕.๖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ทรงไว้ซึ่งสิทธิที่จะไม่รับราคาต่ำสุด หรือราคาหนึ่งราคาใด หรือราคาที่เสนอทั้งหมดก็ได้ และอาจพิจารณาเลือกซื้อในจำนวน หรือขนาด หรือเฉพาะรายการหนึ่งรายการใด หรืออาจจะยกเลิกการประกวดราคาอิเล็กทรอนิกส์โดยไม่พิจารณาจัดซื้อเลยก็ได้ สุดแต่จะพิจารณา ทั้งนี้ เพื่อประโยชน์ของทางราชการเป็นสำคัญ และให้ถือว่าการตัดสินของ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เป็นเด็ดขาด ผู้ยื่นข้อเสนอจะเรียกร้องค่าใช้จ่าย หรือค่าเสียหายใดๆ มิได้ รวมทั้ง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จะพิจารณายกเลิกการประกวดราคาอิเล็กทรอนิกส์และลงโทษผู้ยื่นข้อเสนอเป็นผู้ทิ้งงาน ไม่ว่าจะเป็นผู้ยื่นข้อเสนอที่ได้รับการคัดเลือกหรือไม่ก็ตาม หากมีเหตุที่เชื่อถือได้ว่าการยื่นข้อเสนอกระทำการโดยไม่สุจริต เช่น การเสนอเอกสารอันเป็นเท็จ หรือใช้ชื่อบุคคลธรรมดา หรือนิติบุคคลอื่นมาเสนอราคาแทน เป็นต้น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ในกรณีที่ผู้ยื่นข้อเสนอรายที่เสนอราคาต่ำสุด เสนอราคาต่ำจนคาดหมายได้ว่าไม่อาจดำเนินงานตามเอกสารประกวดราคาอิเล็กทรอนิกส์ได้ คณะกรรมการพิจารณาผลการประกวดราคาอิเล็กทรอนิกส์หรือ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จะให้ผู้ยื่นข้อเสนอนั้นชี้แจงและแสดงหลักฐานที่ทำให้เชื่อได้ว่า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lastRenderedPageBreak/>
        <w:t>ผู้ยื่นข้อเสนอสามารถดำเนินการตามเอกสารประกวดราคาอิเล็กทรอนิกส์ให้เสร็จสมบูรณ์ หากคำชี้แจงไม่เป็นที่รับฟังได้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มีสิทธิที่จะไม่รับข้อเสนอหรือไม่รับราคาของผู้ยื่นข้อเสนอรายนั้น ทั้งนี้ ผู้ยื่นข้อเสนอดังกล่าวไม่มีสิทธิเรียกร้องค่าใช้จ่ายหรือค่าเสียหายใดๆ จาก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๕.๗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ก่อนลงนามในสัญญา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อาจประกาศยกเลิกการประกวดราคาอิเล็กทรอนิกส์ หากปรากฏว่ามีการกระทำที่เข้าลักษณะผู้ยื่นข้อเสนอที่ชนะการประกวดราคาหรือที่ได้รับการคัดเลือกมีผลประโยชน์ร่วมกัน หรือมีส่วนได้เสียกับผู้ยื่นข้อเสนอรายอื่น หรือขัดขวางการแข่งขันอย่างเป็นธรรม หรือสมยอมกันกับผู้ยื่นข้อเสนอรายอื่น หรือเจ้าหน้าที่ในการเสนอราคา หรือส่อว่ากระทำการทุจริตอื่นใดในการเสนอราคา</w:t>
      </w:r>
    </w:p>
    <w:p w:rsidR="00F819DB" w:rsidRPr="00F819DB" w:rsidRDefault="00F819DB" w:rsidP="00F819DB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         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๖.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b/>
          <w:bCs/>
          <w:color w:val="000000"/>
          <w:szCs w:val="32"/>
          <w:cs/>
        </w:rPr>
        <w:t>การทำสัญญาซื้อขาย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๖.๑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ในกรณีที่ผู้ชนะการประกวดราคาอิเล็กทรอนิกส์ สามารถส่งมอบสิ่งของได้ครบถ้วนภายใน ๕ วันทำการ นับแต่วันที่ทำข้อตกลงซื้อ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จะพิจารณาจัดทำข้อตกลงเป็นหนังสือแทนการทำสัญญาตามแบบสัญญาดังระบุ ในข้อ ๑.๓ ก็ได้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๖.๒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ในกรณีที่ผู้ชนะการประกวดราคาอิเล็กทรอนิกส์ไม่สามารถส่งมอบสิ่งของได้ครบถ้วนภายใน ๕ วันทำการ หรือ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เห็นว่าไม่สมควรจัดทำข้อตกลงเป็นหนังสือ ตามข้อ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๖.๑ ผู้ชนะการประกวดราคาอิเล็กทรอนิกส์จะต้องทำสัญญาซื้อขายตามแบบสัญญาดังระบุในข้อ ๑.๓ หรือทำข้อตกลงเป็นหนังสือ กับ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ภายใน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๑๐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วัน นับถัดจากวันที่ได้รับแจ้ง และจะต้องวางหลักประกันสัญญาเป็นจำนวนเงินเท่ากับร้อยละ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๕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ของราคาค่าสิ่งของที่ประกวดราคาอิเล็กทรอนิกส์ให้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ยึดถือไว้ในขณะทำสัญญา โดยใช้หลักประกันอย่างหนึ่งอย่างใดดังต่อไปนี้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เงินสด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เช็คหรือด</w:t>
      </w:r>
      <w:proofErr w:type="spellStart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ราฟท์</w:t>
      </w:r>
      <w:proofErr w:type="spellEnd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ที่ธนาคารเซ็นสั่งจ่าย ซึ่งเป็นเช็คหรือด</w:t>
      </w:r>
      <w:proofErr w:type="spellStart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ราฟท์</w:t>
      </w:r>
      <w:proofErr w:type="spellEnd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ลงวันที่ที่ใช้เช็คหรือด</w:t>
      </w:r>
      <w:proofErr w:type="spellStart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ราฟท์</w:t>
      </w:r>
      <w:proofErr w:type="spellEnd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นั้นชำระต่อเจ้าหน้าที่ในวันทำสัญญา หรือก่อนวันนั้นไม่เกิน ๓ วันทำการ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๓)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หนังสือค้ำประกันของธนาคารภายในประเทศ ตามตัวอย่างที่คณะกรรมการนโยบายกำหนด ดังระบุในข้อ ๑.๔ (๒) หรือจะเป็นหนังสือค้ำประกันอิเล็กทรอนิกส์ตามวิธีการที่กรมบัญชีกลางกำหนด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ทั้งนี้ให้ธนาคารที่ออกหนังสือค้ำประกันทำหนังสือรับรองว่าเป็นเอกสารที่ธนาคารออกให้จริง โดยขอให้ธนาคารส่งทางไปรษณีย์มายังโรงพยาบาลค่ายสุรนารีโดยตรงทันทีที่มอบหนังสือค้ำประกันให้แก่บริษัท/ห้าง/ร้าน นั้น ๆ แล้ว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หนังสือค้ำประกันของธนาคารมีผลบังคับใช้ตั้งแต่วันทำสัญญาจนถึงวันเพิกถอนการค้ำประกันจะต้องไม่น้อยกว่า ๒๗ เดือน )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๔)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หนังสือค้ำประกันของบริษัทเงินทุน หรือบริษัทเงินทุนหลักทรัพย์ที่ได้รับอนุญาตให้ประกอบกิจการเงินทุนเพื่อการพาณิชย์และประกอบธุรกิจค้ำประกันตามประกาศของธนาคารแห่งประเทศ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lastRenderedPageBreak/>
        <w:t>ไทย ตามรายชื่อบริษัทเงินทุนที่ธนาคารแห่งประเทศไทยแจ้งเวียนให้ทราบ โดยอนุโลมให้ใช้ตามตัวอย่างหนังสือค้ำประกันของธนาคารที่คณะกรรมการนโยบายกำหนด ดังระบุในข้อ ๑.๔ (๒)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๕)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พันธบัตรรัฐบาลไทย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หลักประกันนี้จะคืนให้ โดยไม่มีดอกเบี้ยภายใน ๑๕ วัน นับถัดจากวันที่ผู้ชนะการประกวดราคาอิเล็กทรอนิกส์ (ผู้ขาย) พ้นจากข้อผูกพันตามสัญญาซื้อขายแล้ว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หลักประกันนี้จะคืนให้ โดยไม่มีดอกเบี้ย ตามอัตราส่วนของพัสดุที่ซื้อซึ่ง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ได้รับมอบไว้แล้ว</w:t>
      </w:r>
    </w:p>
    <w:p w:rsidR="00F819DB" w:rsidRPr="00F819DB" w:rsidRDefault="00F819DB" w:rsidP="00F819DB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         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๗.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ค่าจ้างและการจ่ายเงิน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จะจ่ายค่าสิ่งของซึ่งได้รวมภาษีมูลค่าเพิ่ม ตลอดจนภาษีอากรอื่นๆ และค่าใช้จ่ายทั้งปวงแล้วให้แก่ผู้ยื่นข้อเสนอที่ได้รับการคัดเลือกให้เป็นผู้ขาย เมื่อผู้ขายได้ส่งมอบสิ่งของได้ครบถ้วนตามสัญญาซื้อขายหรือข้อตกลงเป็นหนังสือ และ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ได้ตรวจรับมอบสิ่งของไว้เรียบร้อยแล้ว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         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๘.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อัตราค่าปรับ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ค่าปรับตามแบบสัญญาซื้อขายแนบท้ายเอกสารประกวดราคาอิเล็กทรอนิกส์นี้ หรือข้อตกลงซื้อขายเป็นหนังสือ ให้คิดในอัตราร้อยละ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๐.๒๐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ของราคาค่าสิ่งของที่ยังไม่ได้รับมอบต่อวัน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         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๙.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การรับประกันความชำรุดบกพร่อง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ผู้ชนะการประกวดราคาอิเล็กทรอนิกส์ ซึ่งได้ทำสัญญาซื้อขายตามแบบดังระบุในข้อ ๑.๓ หรือทำข้อตกลงซื้อเป็นหนังสือ แล้วแต่กรณี จะต้องรับประกันความชำรุดบกพร่องของสิ่งของที่ซื้อขายที่เกิดขึ้นภายในระยะเวลาไม่น้อยกว่า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๒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ปี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นับถัดจากวันที่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ได้รับมอบสิ่งของ โดยต้องรีบจัดการซ่อมแซมแก้ไขให้ใช้การได้ดีดังเดิมภายใน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๗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วัน นับถัดจากวันที่ได้รับแจ้งความชำรุดบกพร่อง</w:t>
      </w:r>
    </w:p>
    <w:p w:rsidR="00F819DB" w:rsidRPr="00F819DB" w:rsidRDefault="00F819DB" w:rsidP="00F819DB">
      <w:pPr>
        <w:tabs>
          <w:tab w:val="left" w:pos="3318"/>
          <w:tab w:val="left" w:pos="651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F819DB">
        <w:rPr>
          <w:rFonts w:ascii="Tahoma" w:eastAsia="Times New Roman" w:hAnsi="Tahoma" w:cs="Tahoma"/>
          <w:color w:val="000000"/>
          <w:sz w:val="21"/>
          <w:szCs w:val="21"/>
        </w:rPr>
        <w:tab/>
      </w:r>
      <w:r w:rsidRPr="00F819DB">
        <w:rPr>
          <w:rFonts w:ascii="Times New Roman" w:eastAsia="Times New Roman" w:hAnsi="Times New Roman" w:cs="Times New Roman"/>
          <w:sz w:val="20"/>
          <w:szCs w:val="20"/>
        </w:rPr>
        <w:tab/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             </w:t>
      </w:r>
      <w:r w:rsidRPr="00F819DB">
        <w:rPr>
          <w:rFonts w:ascii="Cordia New" w:eastAsia="Times New Roman" w:hAnsi="Cordia New" w:cs="Cordia New"/>
          <w:b/>
          <w:bCs/>
          <w:color w:val="000000"/>
          <w:szCs w:val="32"/>
          <w:cs/>
        </w:rPr>
        <w:t>๑๐.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ข้อสงวนสิทธิ์ในการยื่นข้อเสนอและอื่นๆ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๑๐.๑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เงินค่าพัสดุสำหรับการซื้อครั้งนี้ ได้มาจากเงินงบประมาณ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เงินรายรับสถานพยาบาล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การลงนามในสัญญาจะกระทำได้ ต่อเมื่อ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ได้รับอนุมัติเงินค่าพัสดุจาก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เงินรายรับสถานพยาบาล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แล้วเท่านั้น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๑๐.๒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เมื่อ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ได้คัดเลือกผู้ยื่นข้อเสนอรายใดให้เป็นผู้ขาย และได้ตกลงซื้อสิ่งของตามการประกวดราคาอิเล็กทรอนิกส์แล้ว ถ้าผู้ขายจะต้องสั่งหรือนำสิ่งของดังกล่าวเข้ามาจากต่างประเทศและของนั้นต้องนำเข้ามาโดยทางเรือในเส้นทางที่มีเรือไทยเดินอยู่ และสามารถให้บริการรับขนได้ตามที่รัฐมนตรีว่าการกระทรวงคมนาคมประกาศกำหนด ผู้ยื่นข้อเสนอซึ่งเป็นผู้ขายจะต้องปฏิบัติตามกฎหมายว่าด้วยการส่งเสริมการ</w:t>
      </w:r>
      <w:proofErr w:type="spellStart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พาณิชย</w:t>
      </w:r>
      <w:proofErr w:type="spellEnd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นาวี ดังนี้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lastRenderedPageBreak/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แจ้งการสั่งหรือนำสิ่งของที่ซื้อขายดังกล่าวเข้ามาจากต่างประเทศต่อกรมเจ้าท่า ภายใน ๗ วัน นับตั้งแต่วันที่ผู้ขายสั่ง หรือซื้อของจากต่างประเทศ เว้นแต่เป็นของที่รัฐมนตรีว่าการกระทรวงคมนาคมประกาศยกเว้นให้บรรทุกโดยเรืออื่นได้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จัดการให้สิ่งของที่ซื้อขายดังกล่าวบรรทุกโดยเรือไทย หรือเรือที่มีสิทธิเช่นเดียวกับเรือไทย จากต่างประเทศมายังประเทศไทย เว้นแต่จะได้รับอนุญาตจากกรมเจ้าท่า ให้บรรทุกสิ่งของนั้นโดยเรืออื่นที่มิใช่เรือไทย ซึ่งจะต้องได้รับอนุญาตเช่นนั้นก่อนบรรทุกของลงเรืออื่น หรือเป็นของที่รัฐมนตรีว่าการกระทรวงคมนาคมประกาศยกเว้นให้บรรทุกโดยเรืออื่น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๓)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ในกรณีที่ไม่ปฏิบัติตาม (๑) หรือ (๒) ผู้ขายจะต้องรับผิดตามกฎหมายว่าด้วยการส่งเสริมการ</w:t>
      </w:r>
      <w:proofErr w:type="spellStart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พาณิชย</w:t>
      </w:r>
      <w:proofErr w:type="spellEnd"/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นาวี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๑๐.๓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ผู้ยื่นข้อเสนอซึ่ง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ได้คัดเลือกแล้ว ไม่ไปทำสัญญาหรือข้อตกลงซื้อเป็นหนังสือภายในเวลาที่กำหนด ดังระบุไว้ในข้อ ๗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จะริบหลักประกันการยื่นข้อเสนอ หรือเรียกร้องจากผู้ออกหนังสือค้ำประกันการยื่นข้อเสนอทันที และอาจพิจารณาเรียกร้องให้ชดใช้ความเสียหายอื่น (ถ้ามี) รวมทั้งจะพิจารณาให้เป็นผู้ทิ้งงาน ตามระเบียบกระทรวงการคลังว่าด้วยการจัดซื้อจัดจ้างและการบริหารพัสดุภาครัฐ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๑๐.๔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สงวนสิทธิ์ที่จะแก้ไขเพิ่มเติมเงื่อนไข หรือข้อกำหนดในแบบสัญญาหรือข้อตกลงซื้อเป็นหนังสือ ให้เป็นไปตามความเห็นของสำนักงานอัยการสูงสุด (ถ้ามี)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๑๐.๕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ในกรณีที่เอกสารแนบท้ายเอกสารประกวดราคาอิเล็กทรอนิกส์นี้ มีความขัดหรือแย้งกัน ผู้ยื่นข้อเสนอจะต้องปฏิบัติตามคำวินิจฉัยของ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คำวินิจฉัยดังกล่าวให้ถือเป็นที่สุด และผู้ยื่นข้อเสนอไม่มีสิทธิเรียกร้องค่าใช้จ่ายใดๆ เพิ่มเติม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๑๐.๖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อาจประกาศยกเลิกการจัดซื้อในกรณีต่อไปนี้ได้ โดยที่ผู้ยื่นข้อเสนอจะเรียกร้องค่าเสียหายใดๆ จาก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ไม่ได้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๑)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ม่ได้รับการจัดสรรเงินที่จะใช้ในการจัดซื้อหรือที่ได้รับจัดสรรแต่ไม่เพียงพอที่จะทำการจัดซื้อครั้งนี้ต่อไป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๒)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มีการกระทำที่เข้าลักษณะผู้ยื่นข้อเสนอที่ชนะการจัดซื้อหรือที่ได้รับการคัดเลือกมีผลประโยชน์ร่วมกัน หรือมีส่วนได้เสียกับผู้ยื่นข้อเสนอรายอื่น หรือขัดขวางการแข่งขันอย่างเป็นธรรม หรือสมยอมกันกับผู้ยื่นข้อเสนอรายอื่น หรือเจ้าหน้าที่ในการเสนอราคา หรือส่อว่ากระทำการทุจริตอื่นใดในการเสนอราคา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๓)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การทำการจัดซื้อครั้งนี้ต่อไปอาจก่อให้เกิดความเสียหายแก่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หรือกระทบต่อประโยชน์สาธารณะ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      (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๔)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 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กรณีอื่นในทำนองเดียวกับ (๑) (๒) หรือ (๓) ตามที่กำหนดในกฎกระทรวง ซึ่งออกตามความในกฎหมายว่าด้วยการจัดซื้อจัดจ้างและการบริหารพัสดุภาครัฐ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lastRenderedPageBreak/>
        <w:t>                 </w:t>
      </w:r>
      <w:r w:rsidRPr="00F819DB">
        <w:rPr>
          <w:rFonts w:ascii="Cordia New" w:eastAsia="Times New Roman" w:hAnsi="Cordia New" w:cs="Cordia New"/>
          <w:b/>
          <w:bCs/>
          <w:color w:val="000000"/>
          <w:szCs w:val="32"/>
          <w:cs/>
        </w:rPr>
        <w:t>๑๑.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การปฏิบัติตามกฎหมายและระเบียบ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ในระหว่างระยะเวลาการซื้อ ผู้ยื่นข้อเสนอที่ได้รับการคัดเลือกให้เป็นผู้ขายต้องปฏิบัติตามหลักเกณฑ์ที่กฎหมายและระเบียบได้กำหนดไว้โดยเคร่งครัด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             </w:t>
      </w:r>
      <w:r w:rsidRPr="00F819DB">
        <w:rPr>
          <w:rFonts w:ascii="Cordia New" w:eastAsia="Times New Roman" w:hAnsi="Cordia New" w:cs="Cordia New"/>
          <w:b/>
          <w:bCs/>
          <w:color w:val="000000"/>
          <w:szCs w:val="32"/>
          <w:cs/>
        </w:rPr>
        <w:t>๑๒.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   </w:t>
      </w:r>
      <w:r w:rsidRPr="00F819DB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การประเมินผลการปฏิบัติงานของผู้ประกอบการ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สามารถนำผลการปฏิบัติงานแล้วเสร็จตามสัญญาของผู้ยื่นข้อเสนอที่ได้รับการคัดเลือกให้เป็นผู้ขายเพื่อนำมาประเมินผลการปฏิบัติงานของผู้ประกอบการ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           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ทั้งนี้ หากผู้ยื่นข้อเสนอที่ได้รับการคัดเลือกไม่ผ่านเกณฑ์ที่กำหนดจะถูกระงับการยื่นข้อเสนอหรือทำสัญญากับ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F819DB">
        <w:rPr>
          <w:rFonts w:ascii="Cordia New" w:eastAsia="Times New Roman" w:hAnsi="Cordia New" w:cs="Cordia New"/>
          <w:color w:val="000000"/>
          <w:sz w:val="32"/>
          <w:szCs w:val="32"/>
          <w:cs/>
        </w:rPr>
        <w:t>ไว้ชั่วคราว</w:t>
      </w:r>
    </w:p>
    <w:p w:rsidR="00F819DB" w:rsidRDefault="00F819DB" w:rsidP="00F819DB">
      <w:pPr>
        <w:spacing w:after="0" w:line="240" w:lineRule="auto"/>
        <w:rPr>
          <w:rFonts w:ascii="Cordia New" w:eastAsia="Times New Roman" w:hAnsi="Cordia New" w:cs="Cordia New" w:hint="cs"/>
          <w:color w:val="660066"/>
          <w:sz w:val="32"/>
          <w:szCs w:val="32"/>
        </w:rPr>
      </w:pPr>
    </w:p>
    <w:p w:rsidR="00F819DB" w:rsidRPr="00F819DB" w:rsidRDefault="00F819DB" w:rsidP="00F819DB">
      <w:pPr>
        <w:spacing w:after="0" w:line="240" w:lineRule="auto"/>
        <w:ind w:left="2880" w:firstLine="720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 นครราชสีมา</w:t>
      </w:r>
    </w:p>
    <w:p w:rsidR="00F819DB" w:rsidRPr="00F819DB" w:rsidRDefault="00F819DB" w:rsidP="00F819DB">
      <w:pPr>
        <w:spacing w:after="0" w:line="240" w:lineRule="auto"/>
        <w:rPr>
          <w:rFonts w:ascii="Tahoma" w:eastAsia="Times New Roman" w:hAnsi="Tahoma" w:cs="Tahoma"/>
          <w:color w:val="000000"/>
          <w:sz w:val="21"/>
          <w:szCs w:val="21"/>
        </w:rPr>
      </w:pP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>      </w:t>
      </w:r>
      <w:r>
        <w:rPr>
          <w:rFonts w:ascii="Cordia New" w:eastAsia="Times New Roman" w:hAnsi="Cordia New" w:cs="Cordia New"/>
          <w:color w:val="660066"/>
          <w:sz w:val="32"/>
          <w:szCs w:val="32"/>
        </w:rPr>
        <w:tab/>
      </w:r>
      <w:r>
        <w:rPr>
          <w:rFonts w:ascii="Cordia New" w:eastAsia="Times New Roman" w:hAnsi="Cordia New" w:cs="Cordia New"/>
          <w:color w:val="660066"/>
          <w:sz w:val="32"/>
          <w:szCs w:val="32"/>
        </w:rPr>
        <w:tab/>
      </w:r>
      <w:r>
        <w:rPr>
          <w:rFonts w:ascii="Cordia New" w:eastAsia="Times New Roman" w:hAnsi="Cordia New" w:cs="Cordia New"/>
          <w:color w:val="660066"/>
          <w:sz w:val="32"/>
          <w:szCs w:val="32"/>
        </w:rPr>
        <w:tab/>
      </w:r>
      <w:r>
        <w:rPr>
          <w:rFonts w:ascii="Cordia New" w:eastAsia="Times New Roman" w:hAnsi="Cordia New" w:cs="Cordia New"/>
          <w:color w:val="660066"/>
          <w:sz w:val="32"/>
          <w:szCs w:val="32"/>
        </w:rPr>
        <w:tab/>
      </w:r>
      <w:r>
        <w:rPr>
          <w:rFonts w:ascii="Cordia New" w:eastAsia="Times New Roman" w:hAnsi="Cordia New" w:cs="Cordia New"/>
          <w:color w:val="660066"/>
          <w:sz w:val="32"/>
          <w:szCs w:val="32"/>
        </w:rPr>
        <w:tab/>
      </w:r>
      <w:r>
        <w:rPr>
          <w:rFonts w:ascii="Cordia New" w:eastAsia="Times New Roman" w:hAnsi="Cordia New" w:cs="Cordia New"/>
          <w:color w:val="660066"/>
          <w:sz w:val="32"/>
          <w:szCs w:val="32"/>
        </w:rPr>
        <w:tab/>
      </w:r>
      <w:r w:rsidRPr="00F819DB">
        <w:rPr>
          <w:rFonts w:ascii="Cordia New" w:eastAsia="Times New Roman" w:hAnsi="Cordia New" w:cs="Cordia New"/>
          <w:color w:val="660066"/>
          <w:sz w:val="32"/>
          <w:szCs w:val="32"/>
        </w:rPr>
        <w:t xml:space="preserve">  </w:t>
      </w:r>
      <w:r w:rsidRPr="00F819DB">
        <w:rPr>
          <w:rFonts w:ascii="Cordia New" w:eastAsia="Times New Roman" w:hAnsi="Cordia New" w:cs="Cordia New"/>
          <w:color w:val="660066"/>
          <w:sz w:val="32"/>
          <w:szCs w:val="32"/>
          <w:cs/>
        </w:rPr>
        <w:t>มิถุนายน ๒๕๖๒</w:t>
      </w:r>
    </w:p>
    <w:p w:rsidR="003E0ECB" w:rsidRDefault="003E0ECB"/>
    <w:p w:rsidR="00EC2D89" w:rsidRDefault="00EC2D89"/>
    <w:p w:rsidR="00EC2D89" w:rsidRDefault="00EC2D89"/>
    <w:p w:rsidR="00EC2D89" w:rsidRDefault="00EC2D89"/>
    <w:p w:rsidR="00EC2D89" w:rsidRDefault="00EC2D89"/>
    <w:p w:rsidR="00EC2D89" w:rsidRDefault="00EC2D89"/>
    <w:p w:rsidR="00EC2D89" w:rsidRDefault="00EC2D89"/>
    <w:p w:rsidR="00EC2D89" w:rsidRDefault="00EC2D89"/>
    <w:p w:rsidR="00EC2D89" w:rsidRDefault="00EC2D89"/>
    <w:p w:rsidR="00EC2D89" w:rsidRDefault="00EC2D89"/>
    <w:p w:rsidR="00EC2D89" w:rsidRDefault="00EC2D89"/>
    <w:p w:rsidR="00EC2D89" w:rsidRDefault="00EC2D89"/>
    <w:p w:rsidR="00EC2D89" w:rsidRDefault="00EC2D89"/>
    <w:p w:rsidR="00EC2D89" w:rsidRDefault="00EC2D89"/>
    <w:p w:rsidR="00EC2D89" w:rsidRDefault="00EC2D89"/>
    <w:p w:rsidR="00EC2D89" w:rsidRDefault="00EC2D89"/>
    <w:p w:rsidR="00EC2D89" w:rsidRDefault="00EC2D89"/>
    <w:p w:rsidR="00EC2D89" w:rsidRDefault="00EC2D89"/>
    <w:p w:rsidR="00EC2D89" w:rsidRPr="00EC2D89" w:rsidRDefault="00EC2D89" w:rsidP="00EC2D89">
      <w:pPr>
        <w:spacing w:after="0" w:line="240" w:lineRule="auto"/>
        <w:jc w:val="center"/>
        <w:rPr>
          <w:rFonts w:ascii="Tahoma" w:eastAsia="Times New Roman" w:hAnsi="Tahoma" w:cs="Tahoma"/>
          <w:color w:val="000000"/>
          <w:sz w:val="27"/>
          <w:szCs w:val="27"/>
        </w:rPr>
      </w:pPr>
      <w:r>
        <w:rPr>
          <w:rFonts w:ascii="Tahoma" w:eastAsia="Times New Roman" w:hAnsi="Tahoma" w:cs="Tahoma"/>
          <w:noProof/>
          <w:color w:val="000000"/>
          <w:sz w:val="27"/>
          <w:szCs w:val="27"/>
        </w:rPr>
        <w:lastRenderedPageBreak/>
        <w:drawing>
          <wp:inline distT="0" distB="0" distL="0" distR="0">
            <wp:extent cx="951230" cy="1036320"/>
            <wp:effectExtent l="19050" t="0" r="1270" b="0"/>
            <wp:docPr id="4" name="LOGO" descr="https://process3.gprocurement.go.th/egp3proc160Web/images.logo?filelogo=krut1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" descr="https://process3.gprocurement.go.th/egp3proc160Web/images.logo?filelogo=krut100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1036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D89" w:rsidRPr="00EC2D89" w:rsidRDefault="00EC2D89" w:rsidP="00EC2D89">
      <w:pPr>
        <w:spacing w:after="0" w:line="240" w:lineRule="auto"/>
        <w:jc w:val="center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ประกาศ</w:t>
      </w:r>
      <w:r w:rsidRPr="00EC2D89">
        <w:rPr>
          <w:rFonts w:ascii="Cordia New" w:eastAsia="Times New Roman" w:hAnsi="Cordia New" w:cs="Cordia New"/>
          <w:b/>
          <w:bCs/>
          <w:color w:val="660066"/>
          <w:sz w:val="32"/>
          <w:szCs w:val="32"/>
          <w:cs/>
        </w:rPr>
        <w:t>โรงพยาบาลค่ายสุรนารี นครราชสีมา</w:t>
      </w:r>
    </w:p>
    <w:p w:rsidR="00EC2D89" w:rsidRDefault="00EC2D89" w:rsidP="00EC2D89">
      <w:pPr>
        <w:spacing w:after="0" w:line="240" w:lineRule="auto"/>
        <w:jc w:val="center"/>
        <w:rPr>
          <w:rFonts w:ascii="Cordia New" w:eastAsia="Times New Roman" w:hAnsi="Cordia New" w:cs="Cordia New" w:hint="cs"/>
          <w:b/>
          <w:bCs/>
          <w:color w:val="660066"/>
          <w:sz w:val="32"/>
          <w:szCs w:val="32"/>
        </w:rPr>
      </w:pPr>
      <w:r w:rsidRPr="00EC2D89">
        <w:rPr>
          <w:rFonts w:ascii="Cordia New" w:eastAsia="Times New Roman" w:hAnsi="Cordia New" w:cs="Cordia New"/>
          <w:b/>
          <w:bCs/>
          <w:color w:val="000000"/>
          <w:sz w:val="32"/>
          <w:szCs w:val="32"/>
          <w:cs/>
        </w:rPr>
        <w:t>เรื่อง</w:t>
      </w:r>
      <w:r w:rsidRPr="00EC2D89">
        <w:rPr>
          <w:rFonts w:ascii="Cordia New" w:eastAsia="Times New Roman" w:hAnsi="Cordia New" w:cs="Cordia New"/>
          <w:b/>
          <w:bCs/>
          <w:color w:val="000000"/>
          <w:sz w:val="32"/>
          <w:szCs w:val="32"/>
        </w:rPr>
        <w:t> </w:t>
      </w:r>
      <w:r w:rsidRPr="00EC2D89">
        <w:rPr>
          <w:rFonts w:ascii="Cordia New" w:eastAsia="Times New Roman" w:hAnsi="Cordia New" w:cs="Cordia New"/>
          <w:b/>
          <w:bCs/>
          <w:color w:val="660066"/>
          <w:sz w:val="32"/>
          <w:szCs w:val="32"/>
          <w:cs/>
        </w:rPr>
        <w:t>ประกวดราคาซื้อครุภัณฑ์ทางการแพทย์ ชค.๓๑-๖๒ ด้วยวิธีประกวดราคาอิเล็กทรอนิกส์</w:t>
      </w:r>
    </w:p>
    <w:p w:rsidR="00EC2D89" w:rsidRPr="00EC2D89" w:rsidRDefault="00EC2D89" w:rsidP="00EC2D89">
      <w:pPr>
        <w:spacing w:after="0" w:line="240" w:lineRule="auto"/>
        <w:jc w:val="center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Cordia New" w:eastAsia="Times New Roman" w:hAnsi="Cordia New" w:cs="Cordia New"/>
          <w:b/>
          <w:bCs/>
          <w:color w:val="660066"/>
          <w:sz w:val="32"/>
          <w:szCs w:val="32"/>
          <w:cs/>
        </w:rPr>
        <w:t>(</w:t>
      </w:r>
      <w:r w:rsidRPr="00EC2D89">
        <w:rPr>
          <w:rFonts w:ascii="Cordia New" w:eastAsia="Times New Roman" w:hAnsi="Cordia New" w:cs="Cordia New"/>
          <w:b/>
          <w:bCs/>
          <w:color w:val="660066"/>
          <w:sz w:val="32"/>
          <w:szCs w:val="32"/>
        </w:rPr>
        <w:t>e-bidding)</w:t>
      </w:r>
    </w:p>
    <w:p w:rsidR="00EC2D89" w:rsidRPr="00EC2D89" w:rsidRDefault="00EC2D89" w:rsidP="00EC2D89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Tahoma" w:eastAsia="Times New Roman" w:hAnsi="Tahoma" w:cs="Tahoma"/>
          <w:color w:val="000000"/>
          <w:sz w:val="27"/>
          <w:szCs w:val="27"/>
        </w:rPr>
        <w:br/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>                 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 นครราชสีมา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มีความประสงค์จะ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ประกวดราคาซื้อครุภัณฑ์ทางการแพทย์ ชค.๓๑-๖๒ ด้วยวิธีประกวดราคาอิเล็กทรอนิกส์ (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t>e-bidding)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ราคากลางของงานซื้อในการประกวดราคาครั้งนี้ เป็นเงินทั้งสิ้น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๑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t>,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๕๐๐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t>,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๐๐๐.๐๐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บาท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(หนึ่งล้านห้าแสนบาทถ้วน)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ตามรายการ ดังนี้</w:t>
      </w:r>
    </w:p>
    <w:p w:rsidR="00EC2D89" w:rsidRPr="00EC2D89" w:rsidRDefault="00EC2D89" w:rsidP="00EC2D89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EC2D89" w:rsidRPr="00EC2D89" w:rsidRDefault="00EC2D89" w:rsidP="00EC2D89">
      <w:pPr>
        <w:tabs>
          <w:tab w:val="left" w:pos="4082"/>
          <w:tab w:val="left" w:pos="5693"/>
          <w:tab w:val="left" w:pos="7519"/>
        </w:tabs>
        <w:spacing w:after="0" w:line="240" w:lineRule="auto"/>
        <w:rPr>
          <w:rFonts w:ascii="Cordia New" w:eastAsia="Times New Roman" w:hAnsi="Cordia New" w:cs="Cordia New"/>
          <w:color w:val="000000"/>
          <w:sz w:val="32"/>
          <w:szCs w:val="32"/>
        </w:rPr>
      </w:pPr>
      <w:r>
        <w:rPr>
          <w:rFonts w:ascii="Cordia New" w:eastAsia="Times New Roman" w:hAnsi="Cordia New" w:cs="Cordia New"/>
          <w:color w:val="660066"/>
          <w:sz w:val="32"/>
          <w:szCs w:val="32"/>
        </w:rPr>
        <w:t xml:space="preserve">             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t> 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 xml:space="preserve">เครื่องตรวจอวัยวะภายในด้วยคลื่นความถี่สูงชนิดเคลื่อนย้ายได้ </w:t>
      </w:r>
      <w:r>
        <w:rPr>
          <w:rFonts w:ascii="Cordia New" w:eastAsia="Times New Roman" w:hAnsi="Cordia New" w:cs="Cordia New" w:hint="cs"/>
          <w:color w:val="000000"/>
          <w:sz w:val="32"/>
          <w:szCs w:val="32"/>
          <w:cs/>
        </w:rPr>
        <w:t xml:space="preserve">        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จำนวน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ab/>
      </w:r>
      <w:r>
        <w:rPr>
          <w:rFonts w:ascii="Cordia New" w:eastAsia="Times New Roman" w:hAnsi="Cordia New" w:cs="Cordia New"/>
          <w:color w:val="000000"/>
          <w:sz w:val="32"/>
          <w:szCs w:val="32"/>
        </w:rPr>
        <w:t xml:space="preserve"> 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๑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t> 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ab/>
        <w:t> 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เครื่อง</w:t>
      </w:r>
    </w:p>
    <w:p w:rsidR="00EC2D89" w:rsidRPr="00EC2D89" w:rsidRDefault="00EC2D89" w:rsidP="00EC2D89">
      <w:pPr>
        <w:tabs>
          <w:tab w:val="left" w:pos="4082"/>
          <w:tab w:val="left" w:pos="5693"/>
          <w:tab w:val="left" w:pos="7519"/>
        </w:tabs>
        <w:spacing w:after="0" w:line="240" w:lineRule="auto"/>
        <w:rPr>
          <w:rFonts w:ascii="Cordia New" w:eastAsia="Times New Roman" w:hAnsi="Cordia New" w:cs="Cordia New"/>
          <w:color w:val="000000"/>
          <w:sz w:val="32"/>
          <w:szCs w:val="32"/>
        </w:rPr>
      </w:pPr>
      <w:r>
        <w:rPr>
          <w:rFonts w:ascii="Cordia New" w:eastAsia="Times New Roman" w:hAnsi="Cordia New" w:cs="Cordia New" w:hint="cs"/>
          <w:color w:val="660066"/>
          <w:sz w:val="32"/>
          <w:szCs w:val="32"/>
          <w:cs/>
        </w:rPr>
        <w:t xml:space="preserve">              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(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t>Digital Color Doppler Portable Ultrasound)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ab/>
      </w:r>
    </w:p>
    <w:p w:rsidR="00EC2D89" w:rsidRPr="00EC2D89" w:rsidRDefault="00EC2D89" w:rsidP="00EC2D89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EC2D89" w:rsidRPr="00EC2D89" w:rsidRDefault="00EC2D89" w:rsidP="00EC2D89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Tahoma" w:eastAsia="Times New Roman" w:hAnsi="Tahoma" w:cs="Tahoma"/>
          <w:color w:val="000000"/>
          <w:sz w:val="27"/>
          <w:szCs w:val="27"/>
        </w:rPr>
        <w:br/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             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ผู้ยื่นข้อเสนอจะต้องมีคุณสมบัติ ดังต่อไปนี้</w:t>
      </w:r>
    </w:p>
    <w:p w:rsidR="00EC2D89" w:rsidRPr="00EC2D89" w:rsidRDefault="00EC2D89" w:rsidP="00EC2D89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             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๑. มีความสามารถตามกฎหมาย</w:t>
      </w:r>
    </w:p>
    <w:p w:rsidR="00EC2D89" w:rsidRPr="00EC2D89" w:rsidRDefault="00EC2D89" w:rsidP="00EC2D89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             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๒. ไม่เป็นบุคคลล้มละลาย</w:t>
      </w:r>
    </w:p>
    <w:p w:rsidR="00EC2D89" w:rsidRPr="00EC2D89" w:rsidRDefault="00EC2D89" w:rsidP="00EC2D89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             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๓. ไม่อยู่ระหว่างเลิกกิจการ</w:t>
      </w:r>
    </w:p>
    <w:p w:rsidR="00EC2D89" w:rsidRPr="00EC2D89" w:rsidRDefault="00EC2D89" w:rsidP="00EC2D89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             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๔. ไม่เป็นบุคคลซึ่งอยู่ระหว่างถูกระงับการยื่นข้อเสนอหรือทำสัญญากับหน่วยงานของรัฐไว้ชั่วคราว เนื่องจากเป็นผู้ที่ไม่ผ่านเกณฑ์การประเมินผลการปฏิบัติงานของผู้ประกอบการตามระเบียบที่รัฐมนตรีว่าการกระทรวงการคลังกำหนดตามที่ประกาศเผยแพร่ในระบบเครือข่ายสารสนเทศของกรมบัญชีกลาง</w:t>
      </w:r>
    </w:p>
    <w:p w:rsidR="00EC2D89" w:rsidRPr="00EC2D89" w:rsidRDefault="00EC2D89" w:rsidP="00EC2D89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             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๕. ไม่เป็นบุคคลซึ่งถูกระบุชื่อไว้ในบัญชีรายชื่อผู้ทิ้งงานและได้แจ้งเวียนชื่อให้เป็นผู้ทิ้งงานของหน่วยงานของรัฐในระบบเครือข่ายสารสนเทศของกรมบัญชีกลาง ซึ่งรวมถึงนิติบุคคลที่ผู้ทิ้งงานเป็นหุ้นส่วนผู้จัดการ กรรมการผู้จัดการ ผู้บริหาร ผู้มีอำนาจในการดำเนินงานในกิจการของนิติบุคคลนั้นด้วย</w:t>
      </w:r>
    </w:p>
    <w:p w:rsidR="00EC2D89" w:rsidRPr="00EC2D89" w:rsidRDefault="00EC2D89" w:rsidP="00EC2D89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             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๖. มีคุณสมบัติและไม่มีลักษณะต้องห้ามตามที่คณะกรรมการนโยบายการจัดซื้อจัดจ้างและการบริหารพัสดุภาครัฐกำหนดในราชกิจจา</w:t>
      </w:r>
      <w:proofErr w:type="spellStart"/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นุเบกษา</w:t>
      </w:r>
      <w:proofErr w:type="spellEnd"/>
    </w:p>
    <w:p w:rsidR="00EC2D89" w:rsidRPr="00EC2D89" w:rsidRDefault="00EC2D89" w:rsidP="00EC2D89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             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๗. เป็นบุคคลธรรมดาหรือนิติบุคคล ผู้มีอาชีพขายพัสดุที่ประกวดราคาซื้อด้วยวิธีประกวดราคาอิเล็กทรอนิกส์ดังกล่าว</w:t>
      </w:r>
    </w:p>
    <w:p w:rsidR="00EC2D89" w:rsidRPr="00EC2D89" w:rsidRDefault="00EC2D89" w:rsidP="00EC2D89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             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๘. ไม่เป็นผู้มีผลประโยชน์ร่วมกันกับผู้ยื่นข้อเสนอรายอื่นที่เข้ายื่นข้อเสนอให้แก่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โรงพยาบาลค่ายสุรนารี นครราชสีมา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ณ วันประกาศประกวดราคาอิเล็กทรอนิกส์ หรือไม่เป็นผู้กระทำการอันเป็นการขัดขวางการแข่งขันอย่างเป็นธรรมในการประกวดราคาอิเล็กทรอนิกส์ครั้งนี้</w:t>
      </w:r>
    </w:p>
    <w:p w:rsidR="00EC2D89" w:rsidRPr="00EC2D89" w:rsidRDefault="00EC2D89" w:rsidP="00EC2D89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lastRenderedPageBreak/>
        <w:t xml:space="preserve">                 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๙. ไม่เป็นผู้ได้รับเอกสิทธิ์หรือความคุ้มกัน ซึ่งอาจปฏิเสธไม่ยอมขึ้นศาลไทย เว้นแต่รัฐบาลของผู้ยื่นข้อเสนอได้มีคำสั่งให้สละเอกสิทธิ์ความคุ้มกันเช่นว่านั้น</w:t>
      </w:r>
    </w:p>
    <w:p w:rsidR="00EC2D89" w:rsidRPr="00EC2D89" w:rsidRDefault="00EC2D89" w:rsidP="00EC2D89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 xml:space="preserve">                 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๑๐. ผู้ยื่นข้อเสนอต้องลงทะเบียนในระบบจัดซื้อจัดจ้างภาครัฐด้วยอิเล็กทรอนิกส์ (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 xml:space="preserve">Electronic Government Procurement : e - GP) 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ของกรมบัญชีกลาง</w:t>
      </w:r>
    </w:p>
    <w:p w:rsidR="00EC2D89" w:rsidRPr="00EC2D89" w:rsidRDefault="00EC2D89" w:rsidP="00EC2D89">
      <w:pPr>
        <w:tabs>
          <w:tab w:val="left" w:pos="7671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C2D89">
        <w:rPr>
          <w:rFonts w:ascii="Tahoma" w:eastAsia="Times New Roman" w:hAnsi="Tahoma" w:cs="Tahoma"/>
          <w:color w:val="000000"/>
          <w:sz w:val="27"/>
          <w:szCs w:val="27"/>
        </w:rPr>
        <w:tab/>
      </w:r>
    </w:p>
    <w:p w:rsidR="00EC2D89" w:rsidRPr="00EC2D89" w:rsidRDefault="00EC2D89" w:rsidP="00EC2D89">
      <w:pPr>
        <w:tabs>
          <w:tab w:val="left" w:pos="7671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C2D89">
        <w:rPr>
          <w:rFonts w:ascii="Tahoma" w:eastAsia="Times New Roman" w:hAnsi="Tahoma" w:cs="Tahoma"/>
          <w:color w:val="000000"/>
          <w:sz w:val="27"/>
          <w:szCs w:val="27"/>
        </w:rPr>
        <w:tab/>
      </w:r>
    </w:p>
    <w:p w:rsidR="00EC2D89" w:rsidRPr="00EC2D89" w:rsidRDefault="00EC2D89" w:rsidP="00EC2D89">
      <w:pPr>
        <w:tabs>
          <w:tab w:val="left" w:pos="7671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C2D89">
        <w:rPr>
          <w:rFonts w:ascii="Tahoma" w:eastAsia="Times New Roman" w:hAnsi="Tahoma" w:cs="Tahoma"/>
          <w:color w:val="000000"/>
          <w:sz w:val="27"/>
          <w:szCs w:val="27"/>
        </w:rPr>
        <w:tab/>
      </w:r>
    </w:p>
    <w:p w:rsidR="00EC2D89" w:rsidRPr="00EC2D89" w:rsidRDefault="00EC2D89" w:rsidP="00EC2D89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Tahoma" w:eastAsia="Times New Roman" w:hAnsi="Tahoma" w:cs="Tahoma"/>
          <w:color w:val="000000"/>
          <w:sz w:val="27"/>
          <w:szCs w:val="27"/>
        </w:rPr>
        <w:br/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t>                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ผู้ยื่นข้อเสนอต้องยื่นข้อเสนอและเสนอราคาทางระบบจัดซื้อจัดจ้างภาครัฐด้วยอิเล็กทรอนิกส์ ในวันที่ ........................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t> 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ระหว่างเวลา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t> ........................ 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น.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t> 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ถึง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t> ........................ 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น.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br/>
        <w:t>                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ผู้สนใจสามารถขอซื้อเอกสารประกวดราคาด้วยอิเล็กทรอนิกส์ ในราคาชุดละ ๒๐๐.๐๐ บาท ผ่านทางระบบจัดซื้อจัดจ้างภาครัฐด้วยอิเล็กทรอนิกส์และชำระเงินผ่านทางธนาคาร ตั้งแต่วันที่ ........................ ถึงวันที่ ........................ โดยดาวน์โหลดเอกสารผ่านทางระบบจัดซื้อจัดจ้างภาครัฐด้วยอิเล็กทรอนิกส์ ได้ภายหลังจากชำระเงินเป็นที่เรียบร้อยแล้วจนถึงก่อนวันเสนอราคา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br/>
        <w:t>                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 xml:space="preserve">ผู้สนใจสามารถดูรายละเอียดได้ที่เว็บไซต์ 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t xml:space="preserve">www.fsh.mi.th 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 xml:space="preserve">หรือ 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t xml:space="preserve">www.gprocurement.go.th 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หรือสอบถามทางโทรศัพท์หมายเลข ๐๔๔-๒๓๔๓๙๑-๒ ในวันและเวลาราชการ</w:t>
      </w:r>
      <w:r w:rsidRPr="00EC2D89">
        <w:rPr>
          <w:rFonts w:ascii="Tahoma" w:eastAsia="Times New Roman" w:hAnsi="Tahoma" w:cs="Tahoma"/>
          <w:color w:val="000000"/>
          <w:sz w:val="27"/>
          <w:szCs w:val="27"/>
        </w:rPr>
        <w:br/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EC2D89">
        <w:rPr>
          <w:rFonts w:ascii="Tahoma" w:eastAsia="Times New Roman" w:hAnsi="Tahoma" w:cs="Tahoma"/>
          <w:color w:val="000000"/>
          <w:sz w:val="27"/>
          <w:szCs w:val="27"/>
        </w:rPr>
        <w:br/>
        <w:t> </w:t>
      </w:r>
    </w:p>
    <w:p w:rsidR="00EC2D89" w:rsidRPr="00EC2D89" w:rsidRDefault="00EC2D89" w:rsidP="00EC2D89">
      <w:pPr>
        <w:tabs>
          <w:tab w:val="left" w:pos="6163"/>
        </w:tabs>
        <w:spacing w:after="0" w:line="240" w:lineRule="auto"/>
        <w:rPr>
          <w:rFonts w:ascii="Cordia New" w:eastAsia="Times New Roman" w:hAnsi="Cordia New" w:cs="Cordia New"/>
          <w:color w:val="000000"/>
          <w:sz w:val="32"/>
          <w:szCs w:val="32"/>
        </w:rPr>
      </w:pP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>
        <w:rPr>
          <w:rFonts w:ascii="Cordia New" w:eastAsia="Times New Roman" w:hAnsi="Cordia New" w:cs="Cordia New"/>
          <w:color w:val="000000"/>
          <w:sz w:val="32"/>
          <w:szCs w:val="32"/>
        </w:rPr>
        <w:t xml:space="preserve">                                                                                       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ประกาศ ณ วันที่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t xml:space="preserve">        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มิถุนายน พ.ศ. ๒๕๖๒</w:t>
      </w:r>
    </w:p>
    <w:p w:rsidR="00EC2D89" w:rsidRDefault="00EC2D89" w:rsidP="00EC2D89">
      <w:pPr>
        <w:spacing w:after="0" w:line="240" w:lineRule="auto"/>
        <w:rPr>
          <w:rFonts w:ascii="Cordia New" w:eastAsia="Times New Roman" w:hAnsi="Cordia New" w:cs="Cordia New" w:hint="cs"/>
          <w:color w:val="000000"/>
          <w:sz w:val="32"/>
          <w:szCs w:val="32"/>
        </w:rPr>
      </w:pPr>
    </w:p>
    <w:p w:rsidR="00EC2D89" w:rsidRPr="00EC2D89" w:rsidRDefault="00EC2D89" w:rsidP="00EC2D89">
      <w:pPr>
        <w:spacing w:after="0" w:line="240" w:lineRule="auto"/>
        <w:rPr>
          <w:rFonts w:ascii="Cordia New" w:eastAsia="Times New Roman" w:hAnsi="Cordia New" w:cs="Cordia New"/>
          <w:color w:val="000000"/>
          <w:sz w:val="32"/>
          <w:szCs w:val="32"/>
        </w:rPr>
      </w:pPr>
    </w:p>
    <w:p w:rsidR="00EC2D89" w:rsidRPr="00EC2D89" w:rsidRDefault="00EC2D89" w:rsidP="00EC2D89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</w:p>
    <w:p w:rsidR="00EC2D89" w:rsidRPr="00EC2D89" w:rsidRDefault="00EC2D89" w:rsidP="00EC2D89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EC2D89" w:rsidRPr="00EC2D89" w:rsidRDefault="00EC2D89" w:rsidP="00EC2D89">
      <w:pPr>
        <w:spacing w:after="0" w:line="240" w:lineRule="auto"/>
        <w:ind w:left="45"/>
        <w:rPr>
          <w:rFonts w:ascii="Cordia New" w:eastAsia="Times New Roman" w:hAnsi="Cordia New" w:cs="Cordia New"/>
          <w:color w:val="000000"/>
          <w:sz w:val="32"/>
          <w:szCs w:val="32"/>
        </w:rPr>
      </w:pP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ab/>
        <w:t> </w:t>
      </w:r>
    </w:p>
    <w:p w:rsidR="00EC2D89" w:rsidRPr="00EC2D89" w:rsidRDefault="00EC2D89" w:rsidP="00EC2D89">
      <w:pPr>
        <w:spacing w:after="0" w:line="240" w:lineRule="auto"/>
        <w:ind w:left="45"/>
        <w:rPr>
          <w:rFonts w:ascii="Cordia New" w:eastAsia="Times New Roman" w:hAnsi="Cordia New" w:cs="Cordia New"/>
          <w:color w:val="000000"/>
          <w:sz w:val="32"/>
          <w:szCs w:val="32"/>
        </w:rPr>
      </w:pPr>
      <w:r>
        <w:rPr>
          <w:rFonts w:ascii="Cordia New" w:eastAsia="Times New Roman" w:hAnsi="Cordia New" w:cs="Cordia New"/>
          <w:color w:val="660066"/>
          <w:sz w:val="32"/>
          <w:szCs w:val="32"/>
        </w:rPr>
        <w:t xml:space="preserve">                      </w:t>
      </w:r>
      <w:r>
        <w:rPr>
          <w:rFonts w:ascii="Cordia New" w:eastAsia="Times New Roman" w:hAnsi="Cordia New" w:cs="Cordia New"/>
          <w:color w:val="660066"/>
          <w:sz w:val="32"/>
          <w:szCs w:val="32"/>
        </w:rPr>
        <w:tab/>
      </w:r>
      <w:r>
        <w:rPr>
          <w:rFonts w:ascii="Cordia New" w:eastAsia="Times New Roman" w:hAnsi="Cordia New" w:cs="Cordia New"/>
          <w:color w:val="660066"/>
          <w:sz w:val="32"/>
          <w:szCs w:val="32"/>
        </w:rPr>
        <w:tab/>
      </w:r>
      <w:r>
        <w:rPr>
          <w:rFonts w:ascii="Cordia New" w:eastAsia="Times New Roman" w:hAnsi="Cordia New" w:cs="Cordia New"/>
          <w:color w:val="660066"/>
          <w:sz w:val="32"/>
          <w:szCs w:val="32"/>
        </w:rPr>
        <w:tab/>
      </w:r>
      <w:r>
        <w:rPr>
          <w:rFonts w:ascii="Cordia New" w:eastAsia="Times New Roman" w:hAnsi="Cordia New" w:cs="Cordia New"/>
          <w:color w:val="660066"/>
          <w:sz w:val="32"/>
          <w:szCs w:val="32"/>
        </w:rPr>
        <w:tab/>
      </w:r>
      <w:r>
        <w:rPr>
          <w:rFonts w:ascii="Cordia New" w:eastAsia="Times New Roman" w:hAnsi="Cordia New" w:cs="Cordia New"/>
          <w:color w:val="660066"/>
          <w:sz w:val="32"/>
          <w:szCs w:val="32"/>
        </w:rPr>
        <w:tab/>
      </w:r>
      <w:r>
        <w:rPr>
          <w:rFonts w:ascii="Cordia New" w:eastAsia="Times New Roman" w:hAnsi="Cordia New" w:cs="Cordia New"/>
          <w:color w:val="660066"/>
          <w:sz w:val="32"/>
          <w:szCs w:val="32"/>
        </w:rPr>
        <w:tab/>
      </w:r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t>(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พันเอก</w:t>
      </w:r>
      <w:proofErr w:type="spellStart"/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ภัทราวุธ</w:t>
      </w:r>
      <w:proofErr w:type="spellEnd"/>
      <w:r w:rsidRPr="00EC2D89">
        <w:rPr>
          <w:rFonts w:ascii="Cordia New" w:eastAsia="Times New Roman" w:hAnsi="Cordia New" w:cs="Cordia New"/>
          <w:color w:val="660066"/>
          <w:sz w:val="32"/>
          <w:szCs w:val="32"/>
        </w:rPr>
        <w:t> 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สุทธิรัตน์)</w:t>
      </w:r>
    </w:p>
    <w:p w:rsidR="00EC2D89" w:rsidRPr="00EC2D89" w:rsidRDefault="00EC2D89" w:rsidP="00EC2D89">
      <w:pPr>
        <w:spacing w:after="0" w:line="240" w:lineRule="auto"/>
        <w:ind w:left="2925" w:firstLine="675"/>
        <w:rPr>
          <w:rFonts w:ascii="Cordia New" w:eastAsia="Times New Roman" w:hAnsi="Cordia New" w:cs="Cordia New"/>
          <w:color w:val="000000"/>
          <w:sz w:val="32"/>
          <w:szCs w:val="32"/>
        </w:rPr>
      </w:pPr>
      <w:r>
        <w:rPr>
          <w:rFonts w:ascii="Cordia New" w:eastAsia="Times New Roman" w:hAnsi="Cordia New" w:cs="Cordia New" w:hint="cs"/>
          <w:color w:val="660066"/>
          <w:sz w:val="32"/>
          <w:szCs w:val="32"/>
          <w:cs/>
        </w:rPr>
        <w:t xml:space="preserve">     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รองผู้อำนวยการโรงพยาบาลค่ายสุรนารี ทำการแทน</w:t>
      </w:r>
    </w:p>
    <w:p w:rsidR="00EC2D89" w:rsidRPr="00EC2D89" w:rsidRDefault="00EC2D89" w:rsidP="00EC2D89">
      <w:pPr>
        <w:spacing w:after="0" w:line="240" w:lineRule="auto"/>
        <w:ind w:left="4365"/>
        <w:rPr>
          <w:rFonts w:ascii="Cordia New" w:eastAsia="Times New Roman" w:hAnsi="Cordia New" w:cs="Cordia New"/>
          <w:color w:val="000000"/>
          <w:sz w:val="32"/>
          <w:szCs w:val="32"/>
        </w:rPr>
      </w:pPr>
      <w:r>
        <w:rPr>
          <w:rFonts w:ascii="Cordia New" w:eastAsia="Times New Roman" w:hAnsi="Cordia New" w:cs="Cordia New" w:hint="cs"/>
          <w:color w:val="660066"/>
          <w:sz w:val="32"/>
          <w:szCs w:val="32"/>
          <w:cs/>
        </w:rPr>
        <w:t xml:space="preserve">     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ผู้อำนวยการโรงพยาบาลค่ายสุรนารี</w:t>
      </w:r>
    </w:p>
    <w:p w:rsidR="00EC2D89" w:rsidRPr="00EC2D89" w:rsidRDefault="00EC2D89" w:rsidP="00EC2D89">
      <w:pPr>
        <w:spacing w:after="0" w:line="240" w:lineRule="auto"/>
        <w:ind w:left="45"/>
        <w:rPr>
          <w:rFonts w:ascii="Cordia New" w:eastAsia="Times New Roman" w:hAnsi="Cordia New" w:cs="Cordia New"/>
          <w:color w:val="000000"/>
          <w:sz w:val="32"/>
          <w:szCs w:val="32"/>
        </w:rPr>
      </w:pP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</w:p>
    <w:p w:rsidR="00EC2D89" w:rsidRDefault="00EC2D89" w:rsidP="00EC2D89">
      <w:pPr>
        <w:tabs>
          <w:tab w:val="left" w:pos="188"/>
        </w:tabs>
        <w:spacing w:after="0" w:line="240" w:lineRule="auto"/>
        <w:rPr>
          <w:rFonts w:ascii="Cordia New" w:eastAsia="Times New Roman" w:hAnsi="Cordia New" w:cs="Cordia New"/>
          <w:color w:val="000000"/>
          <w:sz w:val="32"/>
          <w:szCs w:val="32"/>
        </w:rPr>
      </w:pPr>
    </w:p>
    <w:p w:rsidR="00EC2D89" w:rsidRPr="00EC2D89" w:rsidRDefault="00EC2D89" w:rsidP="00EC2D89">
      <w:pPr>
        <w:tabs>
          <w:tab w:val="left" w:pos="188"/>
        </w:tabs>
        <w:spacing w:after="0" w:line="240" w:lineRule="auto"/>
        <w:rPr>
          <w:rFonts w:ascii="Cordia New" w:eastAsia="Times New Roman" w:hAnsi="Cordia New" w:cs="Cordia New"/>
          <w:color w:val="000000"/>
          <w:sz w:val="32"/>
          <w:szCs w:val="32"/>
        </w:rPr>
      </w:pPr>
    </w:p>
    <w:p w:rsidR="00EC2D89" w:rsidRPr="00EC2D89" w:rsidRDefault="00EC2D89" w:rsidP="00EC2D89">
      <w:pPr>
        <w:spacing w:after="0" w:line="240" w:lineRule="auto"/>
        <w:rPr>
          <w:rFonts w:ascii="Angsana New" w:eastAsia="Times New Roman" w:hAnsi="Angsana New" w:cs="Angsana New"/>
          <w:vanish/>
          <w:sz w:val="28"/>
        </w:rPr>
      </w:pPr>
    </w:p>
    <w:p w:rsidR="00EC2D89" w:rsidRPr="00EC2D89" w:rsidRDefault="00EC2D89" w:rsidP="00EC2D89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Tahoma" w:eastAsia="Times New Roman" w:hAnsi="Tahoma" w:cs="Tahoma"/>
          <w:color w:val="000000"/>
          <w:sz w:val="27"/>
          <w:szCs w:val="27"/>
        </w:rPr>
        <w:t> </w:t>
      </w:r>
    </w:p>
    <w:p w:rsidR="00EC2D89" w:rsidRPr="00EC2D89" w:rsidRDefault="00EC2D89" w:rsidP="00EC2D89">
      <w:pPr>
        <w:spacing w:after="0" w:line="240" w:lineRule="auto"/>
        <w:rPr>
          <w:rFonts w:ascii="Tahoma" w:eastAsia="Times New Roman" w:hAnsi="Tahoma" w:cs="Tahoma"/>
          <w:color w:val="000000"/>
          <w:sz w:val="27"/>
          <w:szCs w:val="27"/>
        </w:rPr>
      </w:pP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หมายเหตุ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>  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 xml:space="preserve">ผู้ประกอบการสามารถจัดเตรียมเอกสารประกอบการเสนอราคา (เอกสารส่วนที่ ๑ และเอกสารส่วนที่ ๒) ในระบบ 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 xml:space="preserve">e-GP 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ได้ตั้งแต่วันที่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</w:rPr>
        <w:t> </w:t>
      </w:r>
      <w:r w:rsidRPr="00EC2D89">
        <w:rPr>
          <w:rFonts w:ascii="Cordia New" w:eastAsia="Times New Roman" w:hAnsi="Cordia New" w:cs="Cordia New"/>
          <w:color w:val="660066"/>
          <w:sz w:val="32"/>
          <w:szCs w:val="32"/>
          <w:cs/>
        </w:rPr>
        <w:t>ซื้อ</w:t>
      </w:r>
      <w:r w:rsidRPr="00EC2D89">
        <w:rPr>
          <w:rFonts w:ascii="Cordia New" w:eastAsia="Times New Roman" w:hAnsi="Cordia New" w:cs="Cordia New"/>
          <w:color w:val="000000"/>
          <w:sz w:val="32"/>
          <w:szCs w:val="32"/>
          <w:cs/>
        </w:rPr>
        <w:t>เอกสารจนถึงวันเสนอราคา</w:t>
      </w:r>
    </w:p>
    <w:p w:rsidR="00EC2D89" w:rsidRDefault="00EC2D89"/>
    <w:sectPr w:rsidR="00EC2D89" w:rsidSect="003E0E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20"/>
  <w:characterSpacingControl w:val="doNotCompress"/>
  <w:compat>
    <w:applyBreakingRules/>
  </w:compat>
  <w:rsids>
    <w:rsidRoot w:val="00F819DB"/>
    <w:rsid w:val="0018015C"/>
    <w:rsid w:val="003E0ECB"/>
    <w:rsid w:val="00EC2D89"/>
    <w:rsid w:val="00F81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19D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819DB"/>
    <w:rPr>
      <w:color w:val="800080"/>
      <w:u w:val="single"/>
    </w:rPr>
  </w:style>
  <w:style w:type="character" w:styleId="a5">
    <w:name w:val="Strong"/>
    <w:basedOn w:val="a0"/>
    <w:uiPriority w:val="22"/>
    <w:qFormat/>
    <w:rsid w:val="00F819D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819D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F819DB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6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cess3.gprocurement.go.th/egp3proc160Web/FileViewerServlet?e=PgJMU9yhdLLLJOlKqXBv%2B0WtP%2Bx52JypCCVz3rY4Xa77P5gcZ2TPJCta1IYYxbMRwTxZFAYNHKlc%0AKYos3moS5Y8BS9c1SFQIf9exuVAlB6TkEQEtvWnBOae2uFyduHa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LCMA2e5l2mn0IG9dAruco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ocess3.gprocurement.go.th/egp3proc160Web/FileViewerServlet?e=PgJMU9yhdLLLJOlKqXBv%2B0WtP%2Bx52JypCCVz3rY4Xa77P5gcZ2TPJCta1IYYxbMRjE%2F8x6jAjyZJ%0AHMioMAJvJgNWWdUCwiINakd8s%2FlDcKJ5xcRElU0h8x2dw5tjSMaMSjpIJMMABJ24nTBSG895%2Bg%3D%3D" TargetMode="External"/><Relationship Id="rId11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26%2FRpHQFVVzSno5ZIscPV" TargetMode="External"/><Relationship Id="rId5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J4ELIlWW0xRMkPM4YWSxW" TargetMode="External"/><Relationship Id="rId10" Type="http://schemas.openxmlformats.org/officeDocument/2006/relationships/hyperlink" Target="https://process3.gprocurement.go.th/egp3proc160Web/FileViewerServlet?e=PgJMU9yhdLLLJOlKqXBv%2B0WtP%2Bx52JypCCVz3rY4Xa77P5gcZ2TPJCta1IYYxbMRwTxZFAYNHKlc%0AKYos3moS5Y8BS9c1SFQIf9exuVAlB6SkyF6GvDmjQC8jRr92cM4c" TargetMode="External"/><Relationship Id="rId4" Type="http://schemas.openxmlformats.org/officeDocument/2006/relationships/image" Target="media/image1.gif"/><Relationship Id="rId9" Type="http://schemas.openxmlformats.org/officeDocument/2006/relationships/hyperlink" Target="https://process3.gprocurement.go.th/egp3proc160Web/FileViewerServlet?e=PgJMU9yhdLLLJOlKqXBv%2B0WtP%2Bx52JypCCVz3rY4Xa77P5gcZ2TPJCta1IYYxbMRwTxZFAYNHKlc%0AKYos3moS5Y8BS9c1SFQIf9exuVAlB6RqbYvc6PKQMi2GThieKlXN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4471</Words>
  <Characters>25490</Characters>
  <Application>Microsoft Office Word</Application>
  <DocSecurity>0</DocSecurity>
  <Lines>212</Lines>
  <Paragraphs>59</Paragraphs>
  <ScaleCrop>false</ScaleCrop>
  <Company>Microsoft</Company>
  <LinksUpToDate>false</LinksUpToDate>
  <CharactersWithSpaces>29902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2019-06-10T06:45:00Z</dcterms:created>
  <dcterms:modified xsi:type="dcterms:W3CDTF">2019-06-10T06:56:00Z</dcterms:modified>
</cp:coreProperties>
</file>