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50" w:type="dxa"/>
        <w:jc w:val="center"/>
        <w:tblCellSpacing w:w="7" w:type="dxa"/>
        <w:shd w:val="clear" w:color="auto" w:fill="F1F0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"/>
        <w:gridCol w:w="11208"/>
        <w:gridCol w:w="21"/>
      </w:tblGrid>
      <w:tr w:rsidR="00CF6A60" w:rsidRPr="00041129" w:rsidTr="00CF6A60">
        <w:trPr>
          <w:tblCellSpacing w:w="7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tbl>
            <w:tblPr>
              <w:tblW w:w="964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45"/>
            </w:tblGrid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jc w:val="center"/>
                    <w:rPr>
                      <w:rFonts w:eastAsia="Times New Roman"/>
                    </w:rPr>
                  </w:pPr>
                  <w:r w:rsidRPr="00CF6A60">
                    <w:rPr>
                      <w:rFonts w:eastAsia="Times New Roman"/>
                      <w:noProof/>
                    </w:rPr>
                    <w:drawing>
                      <wp:inline distT="0" distB="0" distL="0" distR="0" wp14:anchorId="3A99A520" wp14:editId="33608E5F">
                        <wp:extent cx="952500" cy="1038225"/>
                        <wp:effectExtent l="0" t="0" r="0" b="9525"/>
                        <wp:docPr id="1" name="รูปภาพ 1" descr="https://process3.gprocurement.go.th/egp3proc160Web/images.logo?filelogo=krut10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OGO" descr="https://process3.gprocurement.go.th/egp3proc160Web/images.logo?filelogo=krut10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jc w:val="center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  <w:b/>
                      <w:bCs/>
                      <w:cs/>
                    </w:rPr>
                    <w:t>ประกาศโรงพยาบาลค่าย</w:t>
                  </w:r>
                  <w:proofErr w:type="spellStart"/>
                  <w:r w:rsidRPr="00041129">
                    <w:rPr>
                      <w:rFonts w:eastAsia="Times New Roman"/>
                      <w:b/>
                      <w:bCs/>
                      <w:cs/>
                    </w:rPr>
                    <w:t>สุร</w:t>
                  </w:r>
                  <w:proofErr w:type="spellEnd"/>
                  <w:r w:rsidRPr="00041129">
                    <w:rPr>
                      <w:rFonts w:eastAsia="Times New Roman"/>
                      <w:b/>
                      <w:bCs/>
                      <w:cs/>
                    </w:rPr>
                    <w:t>นารี นครราชสีมา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jc w:val="center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  <w:b/>
                      <w:bCs/>
                      <w:cs/>
                    </w:rPr>
                    <w:t>เรื่อง</w:t>
                  </w:r>
                  <w:r w:rsidRPr="00041129">
                    <w:rPr>
                      <w:rFonts w:eastAsia="Times New Roman"/>
                      <w:b/>
                      <w:bCs/>
                    </w:rPr>
                    <w:t> </w:t>
                  </w:r>
                  <w:r w:rsidRPr="00041129">
                    <w:rPr>
                      <w:rFonts w:eastAsia="Times New Roman"/>
                      <w:b/>
                      <w:bCs/>
                      <w:cs/>
                    </w:rPr>
                    <w:t>ประกวดราคาซื้อยาสำหรับผู้ป่วยเลขที่ ชย.๙๑-๖๑ ด้วยวิธีประกวดราคาอิเล็กทรอนิกส์ (</w:t>
                  </w:r>
                  <w:r w:rsidRPr="00041129">
                    <w:rPr>
                      <w:rFonts w:eastAsia="Times New Roman"/>
                      <w:b/>
                      <w:bCs/>
                    </w:rPr>
                    <w:t>e-bidding)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br/>
                    <w:t>                 </w:t>
                  </w:r>
                  <w:r w:rsidRPr="00041129">
                    <w:rPr>
                      <w:rFonts w:eastAsia="Times New Roman"/>
                      <w:cs/>
                    </w:rPr>
                    <w:t>โรงพยาบาลค่าย</w:t>
                  </w:r>
                  <w:proofErr w:type="spellStart"/>
                  <w:r w:rsidRPr="00041129">
                    <w:rPr>
                      <w:rFonts w:eastAsia="Times New Roman"/>
                      <w:cs/>
                    </w:rPr>
                    <w:t>สุร</w:t>
                  </w:r>
                  <w:proofErr w:type="spellEnd"/>
                  <w:r w:rsidRPr="00041129">
                    <w:rPr>
                      <w:rFonts w:eastAsia="Times New Roman"/>
                      <w:cs/>
                    </w:rPr>
                    <w:t>นารี นครราชสีมา</w:t>
                  </w:r>
                  <w:r w:rsidRPr="00041129">
                    <w:rPr>
                      <w:rFonts w:eastAsia="Times New Roman"/>
                    </w:rPr>
                    <w:t> </w:t>
                  </w:r>
                  <w:r w:rsidRPr="00041129">
                    <w:rPr>
                      <w:rFonts w:eastAsia="Times New Roman"/>
                      <w:cs/>
                    </w:rPr>
                    <w:t>มีความประสงค์จะประกวดราคาซื้อยาสำหรับผู้ป่วยเลขที่ ชย.๙๑-๖๑ ด้วยวิธีประกวดราคาอิเล็กทรอนิกส์ (</w:t>
                  </w:r>
                  <w:r w:rsidRPr="00041129">
                    <w:rPr>
                      <w:rFonts w:eastAsia="Times New Roman"/>
                    </w:rPr>
                    <w:t>e-bidding) </w:t>
                  </w:r>
                  <w:r w:rsidRPr="00041129">
                    <w:rPr>
                      <w:rFonts w:eastAsia="Times New Roman"/>
                      <w:cs/>
                    </w:rPr>
                    <w:t>ราคากลางของงานซื้อในการประกวดราคาครั้งนี้ เป็นเงินทั้งสิ้น</w:t>
                  </w:r>
                  <w:r w:rsidRPr="00041129">
                    <w:rPr>
                      <w:rFonts w:eastAsia="Times New Roman"/>
                    </w:rPr>
                    <w:t> </w:t>
                  </w:r>
                  <w:r w:rsidRPr="00041129">
                    <w:rPr>
                      <w:rFonts w:eastAsia="Times New Roman"/>
                      <w:cs/>
                    </w:rPr>
                    <w:t>๓</w:t>
                  </w:r>
                  <w:r w:rsidRPr="00041129">
                    <w:rPr>
                      <w:rFonts w:eastAsia="Times New Roman"/>
                    </w:rPr>
                    <w:t>,</w:t>
                  </w:r>
                  <w:r w:rsidRPr="00041129">
                    <w:rPr>
                      <w:rFonts w:eastAsia="Times New Roman"/>
                      <w:cs/>
                    </w:rPr>
                    <w:t>๘๑๓</w:t>
                  </w:r>
                  <w:r w:rsidRPr="00041129">
                    <w:rPr>
                      <w:rFonts w:eastAsia="Times New Roman"/>
                    </w:rPr>
                    <w:t>,</w:t>
                  </w:r>
                  <w:r w:rsidRPr="00041129">
                    <w:rPr>
                      <w:rFonts w:eastAsia="Times New Roman"/>
                      <w:cs/>
                    </w:rPr>
                    <w:t>๐๐๐.๐๐</w:t>
                  </w:r>
                  <w:r w:rsidRPr="00041129">
                    <w:rPr>
                      <w:rFonts w:eastAsia="Times New Roman"/>
                    </w:rPr>
                    <w:t> </w:t>
                  </w:r>
                  <w:r w:rsidRPr="00041129">
                    <w:rPr>
                      <w:rFonts w:eastAsia="Times New Roman"/>
                      <w:cs/>
                    </w:rPr>
                    <w:t>บาท</w:t>
                  </w:r>
                  <w:r w:rsidRPr="00041129">
                    <w:rPr>
                      <w:rFonts w:eastAsia="Times New Roman"/>
                    </w:rPr>
                    <w:t> </w:t>
                  </w:r>
                  <w:r w:rsidRPr="00041129">
                    <w:rPr>
                      <w:rFonts w:eastAsia="Times New Roman"/>
                      <w:cs/>
                    </w:rPr>
                    <w:t>(สามล้านแปดแสนหนึ่งหมื่นสามพันบาทถ้วน)</w:t>
                  </w:r>
                  <w:r w:rsidRPr="00041129">
                    <w:rPr>
                      <w:rFonts w:eastAsia="Times New Roman"/>
                    </w:rPr>
                    <w:t> </w:t>
                  </w:r>
                  <w:r w:rsidRPr="00041129">
                    <w:rPr>
                      <w:rFonts w:eastAsia="Times New Roman"/>
                      <w:cs/>
                    </w:rPr>
                    <w:t>ตามรายการ ดังนี้</w:t>
                  </w:r>
                </w:p>
              </w:tc>
            </w:tr>
          </w:tbl>
          <w:p w:rsidR="00041129" w:rsidRPr="00041129" w:rsidRDefault="00041129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  <w:vanish/>
              </w:rPr>
            </w:pPr>
          </w:p>
          <w:tbl>
            <w:tblPr>
              <w:tblW w:w="964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54"/>
              <w:gridCol w:w="8391"/>
            </w:tblGrid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89"/>
                    <w:gridCol w:w="1259"/>
                    <w:gridCol w:w="1426"/>
                    <w:gridCol w:w="2517"/>
                  </w:tblGrid>
                  <w:tr w:rsidR="00CF6A60" w:rsidRPr="00041129">
                    <w:trPr>
                      <w:tblCellSpacing w:w="0" w:type="dxa"/>
                      <w:jc w:val="center"/>
                    </w:trPr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  <w:cs/>
                          </w:rPr>
                          <w:t>๑.</w:t>
                        </w:r>
                        <w:r w:rsidRPr="00041129">
                          <w:rPr>
                            <w:rFonts w:eastAsia="Times New Roman"/>
                          </w:rPr>
                          <w:t xml:space="preserve">  ISPAGHULA HUSK POWDER </w:t>
                        </w:r>
                        <w:r w:rsidRPr="00041129">
                          <w:rPr>
                            <w:rFonts w:eastAsia="Times New Roman"/>
                            <w:cs/>
                          </w:rPr>
                          <w:t xml:space="preserve">๓.๕ </w:t>
                        </w:r>
                        <w:r w:rsidRPr="00041129">
                          <w:rPr>
                            <w:rFonts w:eastAsia="Times New Roman"/>
                          </w:rPr>
                          <w:t>G</w:t>
                        </w:r>
                        <w:proofErr w:type="gramStart"/>
                        <w:r w:rsidRPr="00041129">
                          <w:rPr>
                            <w:rFonts w:eastAsia="Times New Roman"/>
                          </w:rPr>
                          <w:t>./</w:t>
                        </w:r>
                        <w:proofErr w:type="gramEnd"/>
                        <w:r w:rsidRPr="00041129">
                          <w:rPr>
                            <w:rFonts w:eastAsia="Times New Roman"/>
                            <w:cs/>
                          </w:rPr>
                          <w:t>๕</w:t>
                        </w:r>
                        <w:r w:rsidRPr="00041129">
                          <w:rPr>
                            <w:rFonts w:eastAsia="Times New Roman"/>
                          </w:rPr>
                          <w:t>G.</w:t>
                        </w:r>
                      </w:p>
                    </w:tc>
                    <w:tc>
                      <w:tcPr>
                        <w:tcW w:w="7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right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  <w:cs/>
                          </w:rPr>
                          <w:t>จำนวน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right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  <w:cs/>
                          </w:rPr>
                          <w:t>๒๒</w:t>
                        </w:r>
                        <w:r w:rsidRPr="00041129">
                          <w:rPr>
                            <w:rFonts w:eastAsia="Times New Roman"/>
                          </w:rPr>
                          <w:t>,</w:t>
                        </w:r>
                        <w:r w:rsidRPr="00041129">
                          <w:rPr>
                            <w:rFonts w:eastAsia="Times New Roman"/>
                            <w:cs/>
                          </w:rPr>
                          <w:t>๐๐๐</w:t>
                        </w: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</w:p>
                    </w:tc>
                    <w:tc>
                      <w:tcPr>
                        <w:tcW w:w="1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center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  <w:r w:rsidRPr="00041129">
                          <w:rPr>
                            <w:rFonts w:eastAsia="Times New Roman"/>
                            <w:cs/>
                          </w:rPr>
                          <w:t>กล่อง</w:t>
                        </w:r>
                      </w:p>
                    </w:tc>
                  </w:tr>
                  <w:tr w:rsidR="00CF6A60" w:rsidRPr="00041129">
                    <w:trPr>
                      <w:tblCellSpacing w:w="0" w:type="dxa"/>
                      <w:jc w:val="center"/>
                    </w:trPr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  <w:cs/>
                          </w:rPr>
                          <w:t>๒.</w:t>
                        </w:r>
                        <w:r w:rsidRPr="00041129">
                          <w:rPr>
                            <w:rFonts w:eastAsia="Times New Roman"/>
                          </w:rPr>
                          <w:t xml:space="preserve">  ACEMETACIN </w:t>
                        </w:r>
                        <w:r w:rsidRPr="00041129">
                          <w:rPr>
                            <w:rFonts w:eastAsia="Times New Roman"/>
                            <w:cs/>
                          </w:rPr>
                          <w:t xml:space="preserve">๙๐ </w:t>
                        </w:r>
                        <w:r w:rsidRPr="00041129">
                          <w:rPr>
                            <w:rFonts w:eastAsia="Times New Roman"/>
                          </w:rPr>
                          <w:t>MG CAPSULE</w:t>
                        </w:r>
                      </w:p>
                    </w:tc>
                    <w:tc>
                      <w:tcPr>
                        <w:tcW w:w="7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right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  <w:cs/>
                          </w:rPr>
                          <w:t>จำนวน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right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  <w:cs/>
                          </w:rPr>
                          <w:t>๒๐๐</w:t>
                        </w: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</w:p>
                    </w:tc>
                    <w:tc>
                      <w:tcPr>
                        <w:tcW w:w="1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center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  <w:r w:rsidRPr="00041129">
                          <w:rPr>
                            <w:rFonts w:eastAsia="Times New Roman"/>
                            <w:cs/>
                          </w:rPr>
                          <w:t>กล่อง</w:t>
                        </w:r>
                      </w:p>
                    </w:tc>
                  </w:tr>
                  <w:tr w:rsidR="00CF6A60" w:rsidRPr="00041129">
                    <w:trPr>
                      <w:tblCellSpacing w:w="0" w:type="dxa"/>
                      <w:jc w:val="center"/>
                    </w:trPr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  <w:cs/>
                          </w:rPr>
                          <w:t>๓.</w:t>
                        </w:r>
                        <w:r w:rsidRPr="00041129">
                          <w:rPr>
                            <w:rFonts w:eastAsia="Times New Roman"/>
                          </w:rPr>
                          <w:t>  SULFINPYRAZONE TAB.</w:t>
                        </w:r>
                        <w:r w:rsidRPr="00041129">
                          <w:rPr>
                            <w:rFonts w:eastAsia="Times New Roman"/>
                            <w:cs/>
                          </w:rPr>
                          <w:t xml:space="preserve">๑๐๐ </w:t>
                        </w:r>
                        <w:r w:rsidRPr="00041129">
                          <w:rPr>
                            <w:rFonts w:eastAsia="Times New Roman"/>
                          </w:rPr>
                          <w:t>MG.</w:t>
                        </w:r>
                      </w:p>
                    </w:tc>
                    <w:tc>
                      <w:tcPr>
                        <w:tcW w:w="7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right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  <w:cs/>
                          </w:rPr>
                          <w:t>จำนวน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right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  <w:cs/>
                          </w:rPr>
                          <w:t>๖๐๐</w:t>
                        </w: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</w:p>
                    </w:tc>
                    <w:tc>
                      <w:tcPr>
                        <w:tcW w:w="1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center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  <w:r w:rsidRPr="00041129">
                          <w:rPr>
                            <w:rFonts w:eastAsia="Times New Roman"/>
                            <w:cs/>
                          </w:rPr>
                          <w:t>กล่อง</w:t>
                        </w:r>
                      </w:p>
                    </w:tc>
                  </w:tr>
                </w:tbl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jc w:val="center"/>
                    <w:rPr>
                      <w:rFonts w:eastAsia="Times New Roman"/>
                    </w:rPr>
                  </w:pPr>
                </w:p>
              </w:tc>
            </w:tr>
          </w:tbl>
          <w:p w:rsidR="00041129" w:rsidRPr="00041129" w:rsidRDefault="00041129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  <w:vanish/>
              </w:rPr>
            </w:pPr>
          </w:p>
          <w:tbl>
            <w:tblPr>
              <w:tblW w:w="964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24"/>
              <w:gridCol w:w="3722"/>
            </w:tblGrid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ผู้ยื่นข้อเสนอจะต้องมีคุณสมบัติ ดังต่อไปนี้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๑. มีความสามารถตามกฎหมาย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๒. ไม่เป็นบุคคลล้มละลาย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๓. ไม่อยู่ระหว่างเลิกกิจการ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๔. ไม่เป็นบุคคลซึ่งอยู่ระหว่างถูกระงับการยื่นข้อเสนอหรือทำสัญญากับหน่วยงานของรัฐไว้ชั่วคราว เนื่องจากเป็นผู้ที่ไม่ผ่านเกณฑ์การประเมินผลการปฏิบัติงานของผู้ประกอบการตามระเบียบที่รัฐมนตรีว่าการกระทรวงการคลังกำหนดตามที่ประกาศเผยแพร่ในระบบเครือข่ายสารสนเทศของกรมบัญชีกลาง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๕. ไม่เป็นบุคคลซึ่งถูกระบุชื่อไว้ในบัญชีรายชื่อผู้ทิ้งงานและได้แจ้งเวียนชื่อให้เป็นผู้ทิ้งงานของหน่วยงานของรัฐในระบบเครือข่ายสารสนเทศของกรมบัญชีกลาง ซึ่งรวมถึงนิติบุคคลที่ผู้ทิ้งงานเป็นหุ้นส่วนผู้จัดการ กรรมการผู้จัดการ ผู้บริหาร ผู้มีอำนาจในการดำเนินงานในกิจการของนิติบุคคลนั้นด้วย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๖. มีคุณสมบัติและไม่มีลักษณะต้องห้ามตามที่คณะกรรมการนโยบายการจัดซื้อจัดจ้างและการบริหารพัสดุภาครัฐกำหนดในราชกิจจา</w:t>
                  </w:r>
                  <w:proofErr w:type="spellStart"/>
                  <w:r w:rsidRPr="00041129">
                    <w:rPr>
                      <w:rFonts w:eastAsia="Times New Roman"/>
                      <w:cs/>
                    </w:rPr>
                    <w:t>นุเบกษา</w:t>
                  </w:r>
                  <w:proofErr w:type="spellEnd"/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๗. เป็นบุคคลธรรมดาหรือนิติบุคคล ผู้มีอาชีพขายพัสดุที่ประกวดราคาซื้อด้วยวิธีประกวดราคาอิเล็กทรอนิกส์ดังกล่าว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๘. ไม่เป็นผู้มีผลประโยชน์ร่วมกันกับผู้ยื่นข้อเสนอรายอื่นที่เข้ายื่นข้อเสนอให้แก่โรงพยาบาลค่าย</w:t>
                  </w:r>
                  <w:proofErr w:type="spellStart"/>
                  <w:r w:rsidRPr="00041129">
                    <w:rPr>
                      <w:rFonts w:eastAsia="Times New Roman"/>
                      <w:cs/>
                    </w:rPr>
                    <w:t>สุร</w:t>
                  </w:r>
                  <w:proofErr w:type="spellEnd"/>
                  <w:r w:rsidRPr="00041129">
                    <w:rPr>
                      <w:rFonts w:eastAsia="Times New Roman"/>
                      <w:cs/>
                    </w:rPr>
                    <w:t>นารี นครราชสีมา</w:t>
                  </w:r>
                  <w:r w:rsidRPr="00041129">
                    <w:rPr>
                      <w:rFonts w:eastAsia="Times New Roman"/>
                    </w:rPr>
                    <w:t> </w:t>
                  </w:r>
                  <w:r w:rsidRPr="00041129">
                    <w:rPr>
                      <w:rFonts w:eastAsia="Times New Roman"/>
                      <w:cs/>
                    </w:rPr>
                    <w:t>ณ วันประกาศประกวดราคาอิเล็กทรอนิกส์ หรือไม่เป็นผู้กระทำการอันเป็นการขัดขวางการแข่งขันอย่างเป็นธรรมในการประกวดราคาอิเล็กทรอนิกส์ครั้งนี้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๙. ไม่เป็นผู้ได้รับเอกสิทธิ์หรือความคุ้มกัน ซึ่งอาจปฏิเสธไม่ยอมขึ้นศาลไทย เว้นแต่รัฐบาลของผู้ยื่นข้อเสนอได้มีคำสั่งให้สละเอกสิทธิ์ความคุ้มกันเช่นว่านั้น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๑๐. ผู้ยื่นข้อเสนอต้องลงทะเบียนในระบบจัดซื้อจัดจ้างภาครัฐด้วยอิเล็กทรอนิกส์ (</w:t>
                  </w:r>
                  <w:r w:rsidRPr="00041129">
                    <w:rPr>
                      <w:rFonts w:eastAsia="Times New Roman"/>
                    </w:rPr>
                    <w:t xml:space="preserve">Electronic Government Procurement : e - GP) </w:t>
                  </w:r>
                  <w:r w:rsidRPr="00041129">
                    <w:rPr>
                      <w:rFonts w:eastAsia="Times New Roman"/>
                      <w:cs/>
                    </w:rPr>
                    <w:t>ของกรมบัญชีกลาง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๑๑.ผู้ยื่นข้อเสนอซึ่งได้รับคัดเลือกเป็นคู่สัญญาต้องลงทะเบียนในระบบจัดซื้อจัดจ้างภาครัฐด้วยอิเล็กทรอนิกส์ (</w:t>
                  </w:r>
                  <w:r w:rsidRPr="00041129">
                    <w:rPr>
                      <w:rFonts w:eastAsia="Times New Roman"/>
                    </w:rPr>
                    <w:t xml:space="preserve">Electronic Government Procurement : e - GP) </w:t>
                  </w:r>
                  <w:r w:rsidRPr="00041129">
                    <w:rPr>
                      <w:rFonts w:eastAsia="Times New Roman"/>
                      <w:cs/>
                    </w:rPr>
                    <w:t>ของกรมบัญชีกลาง ตามที่คณะกรรมการ ป.ป.ช. กำหนด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lastRenderedPageBreak/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๑๒. ผู้ยื่นข้อเสนอต้องไม่อยู่ในฐานะเป็นผู้ไม่แสดงบัญชีรายรับรายจ่ายหรือแสดงบัญชีรายรับรายจ่ายไม่ถูกต้องครบถ้วนในสาระสำคัญ ตามที่คณะกรรมการ ป.ป.ช. กำหนด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 xml:space="preserve">                 </w:t>
                  </w:r>
                  <w:r w:rsidRPr="00041129">
                    <w:rPr>
                      <w:rFonts w:eastAsia="Times New Roman"/>
                      <w:cs/>
                    </w:rPr>
                    <w:t>๑๓. ผู้ยื่นข้อเสนอซึ่งได้รับคัดเลือกเป็นคู่สัญญาต้องรับและจ่ายเงินผ่านบัญชีธนาคาร เว้นแต่การจ่ายเงินแต่ละครั้งซึ่งมีมูลค่าไม่เกินสามหมื่นบาทคู่สัญญาอาจจ่ายเป็นเงินสดก็ได้ ตามที่คณะกรรมการ ป.ป.ช. กำหนด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br/>
                    <w:t>                </w:t>
                  </w:r>
                  <w:r w:rsidRPr="00041129">
                    <w:rPr>
                      <w:rFonts w:eastAsia="Times New Roman"/>
                      <w:cs/>
                    </w:rPr>
                    <w:t>ผู้ยื่นข้อเสนอต้องยื่นข้อเสนอและเสนอราคาทางระบบจัดซื้อจัดจ้างภาครัฐด้วยอิเล็กทรอนิกส์ ในวันที่ ........................</w:t>
                  </w:r>
                  <w:r w:rsidRPr="00041129">
                    <w:rPr>
                      <w:rFonts w:eastAsia="Times New Roman"/>
                    </w:rPr>
                    <w:t> </w:t>
                  </w:r>
                  <w:r w:rsidRPr="00041129">
                    <w:rPr>
                      <w:rFonts w:eastAsia="Times New Roman"/>
                      <w:cs/>
                    </w:rPr>
                    <w:t>ระหว่างเวลา</w:t>
                  </w:r>
                  <w:r w:rsidRPr="00041129">
                    <w:rPr>
                      <w:rFonts w:eastAsia="Times New Roman"/>
                    </w:rPr>
                    <w:t> ........................ </w:t>
                  </w:r>
                  <w:r w:rsidRPr="00041129">
                    <w:rPr>
                      <w:rFonts w:eastAsia="Times New Roman"/>
                      <w:cs/>
                    </w:rPr>
                    <w:t>น.</w:t>
                  </w:r>
                  <w:r w:rsidRPr="00041129">
                    <w:rPr>
                      <w:rFonts w:eastAsia="Times New Roman"/>
                    </w:rPr>
                    <w:t> </w:t>
                  </w:r>
                  <w:r w:rsidRPr="00041129">
                    <w:rPr>
                      <w:rFonts w:eastAsia="Times New Roman"/>
                      <w:cs/>
                    </w:rPr>
                    <w:t>ถึง</w:t>
                  </w:r>
                  <w:r w:rsidRPr="00041129">
                    <w:rPr>
                      <w:rFonts w:eastAsia="Times New Roman"/>
                    </w:rPr>
                    <w:t> ........................ </w:t>
                  </w:r>
                  <w:r w:rsidRPr="00041129">
                    <w:rPr>
                      <w:rFonts w:eastAsia="Times New Roman"/>
                      <w:cs/>
                    </w:rPr>
                    <w:t>น.</w:t>
                  </w:r>
                  <w:r w:rsidRPr="00041129">
                    <w:rPr>
                      <w:rFonts w:eastAsia="Times New Roman"/>
                    </w:rPr>
                    <w:br/>
                    <w:t>                </w:t>
                  </w:r>
                  <w:r w:rsidRPr="00041129">
                    <w:rPr>
                      <w:rFonts w:eastAsia="Times New Roman"/>
                      <w:cs/>
                    </w:rPr>
                    <w:t>ผู้สนใจสามารถขอซื้อเอกสารประกวดราคาด้วยอิเล็กทรอนิกส์ ในราคาชุดละ ๒๐๐.๐๐ บาท ผ่านทางระบบจัดซื้อจัดจ้างภาครัฐด้วยอิเล็กทรอนิกส์และชำระเงินผ่านทางธนาคาร ตั้งแต่วันที่ ........................ ถึงวันที่ ........................ โดยดาวน์โหลดเอกสารผ่านทางระบบจัดซื้อจัดจ้างภาครัฐด้วยอิเล็กทรอนิกส์ ได้ภายหลังจากชำระเงินเป็นที่เรียบร้อยแล้วจนถึงก่อนวันเสนอราคา</w:t>
                  </w:r>
                  <w:r w:rsidRPr="00041129">
                    <w:rPr>
                      <w:rFonts w:eastAsia="Times New Roman"/>
                    </w:rPr>
                    <w:br/>
                    <w:t>                </w:t>
                  </w:r>
                  <w:r w:rsidRPr="00041129">
                    <w:rPr>
                      <w:rFonts w:eastAsia="Times New Roman"/>
                      <w:cs/>
                    </w:rPr>
                    <w:t xml:space="preserve">ผู้สนใจสามารถดูรายละเอียดได้ที่เว็บไซต์ </w:t>
                  </w:r>
                  <w:r w:rsidRPr="00041129">
                    <w:rPr>
                      <w:rFonts w:eastAsia="Times New Roman"/>
                    </w:rPr>
                    <w:t xml:space="preserve">www.fsh.mi.th </w:t>
                  </w:r>
                  <w:r w:rsidRPr="00041129">
                    <w:rPr>
                      <w:rFonts w:eastAsia="Times New Roman"/>
                      <w:cs/>
                    </w:rPr>
                    <w:t xml:space="preserve">หรือ </w:t>
                  </w:r>
                  <w:r w:rsidRPr="00041129">
                    <w:rPr>
                      <w:rFonts w:eastAsia="Times New Roman"/>
                    </w:rPr>
                    <w:t xml:space="preserve">www.gprocurement.go.th </w:t>
                  </w:r>
                  <w:r w:rsidRPr="00041129">
                    <w:rPr>
                      <w:rFonts w:eastAsia="Times New Roman"/>
                      <w:cs/>
                    </w:rPr>
                    <w:t>หรือสอบถามทางโทรศัพท์หมายเลข ๐๔๔-๒๓๔๔๐๔ ในวันและเวลาราชการ</w:t>
                  </w:r>
                  <w:r w:rsidRPr="00041129">
                    <w:rPr>
                      <w:rFonts w:eastAsia="Times New Roman"/>
                    </w:rPr>
                    <w:br/>
                    <w:t> </w:t>
                  </w:r>
                  <w:r w:rsidRPr="00041129">
                    <w:rPr>
                      <w:rFonts w:eastAsia="Times New Roman"/>
                    </w:rPr>
                    <w:br/>
                    <w:t> 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9645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22"/>
                    <w:gridCol w:w="4823"/>
                  </w:tblGrid>
                  <w:tr w:rsidR="00CF6A60" w:rsidRPr="00041129">
                    <w:trPr>
                      <w:tblCellSpacing w:w="0" w:type="dxa"/>
                      <w:jc w:val="center"/>
                    </w:trPr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</w:p>
                    </w:tc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  <w:cs/>
                          </w:rPr>
                          <w:t>ประกาศ ณ วันที่</w:t>
                        </w:r>
                        <w:r w:rsidRPr="00041129">
                          <w:rPr>
                            <w:rFonts w:eastAsia="Times New Roman"/>
                          </w:rPr>
                          <w:t xml:space="preserve">         </w:t>
                        </w:r>
                        <w:r w:rsidRPr="00041129">
                          <w:rPr>
                            <w:rFonts w:eastAsia="Times New Roman"/>
                            <w:cs/>
                          </w:rPr>
                          <w:t>กรกฎาคม พ.ศ. ๒๕๖๑</w:t>
                        </w:r>
                      </w:p>
                    </w:tc>
                  </w:tr>
                </w:tbl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jc w:val="center"/>
                    <w:rPr>
                      <w:rFonts w:eastAsia="Times New Roman"/>
                    </w:rPr>
                  </w:pP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> </w:t>
                  </w:r>
                </w:p>
              </w:tc>
            </w:tr>
          </w:tbl>
          <w:p w:rsidR="00041129" w:rsidRPr="00041129" w:rsidRDefault="00041129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  <w:vanish/>
              </w:rPr>
            </w:pPr>
          </w:p>
          <w:tbl>
            <w:tblPr>
              <w:tblW w:w="964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50"/>
              <w:gridCol w:w="5250"/>
            </w:tblGrid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250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50"/>
                  </w:tblGrid>
                  <w:tr w:rsidR="00CF6A60" w:rsidRPr="00041129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center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</w:p>
                    </w:tc>
                  </w:tr>
                  <w:tr w:rsidR="00CF6A60" w:rsidRPr="00041129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center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</w:p>
                    </w:tc>
                  </w:tr>
                  <w:tr w:rsidR="00CF6A60" w:rsidRPr="00041129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center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</w:p>
                    </w:tc>
                  </w:tr>
                  <w:tr w:rsidR="00CF6A60" w:rsidRPr="00041129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center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</w:p>
                    </w:tc>
                  </w:tr>
                  <w:tr w:rsidR="00CF6A60" w:rsidRPr="00041129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center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</w:p>
                    </w:tc>
                  </w:tr>
                </w:tbl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250" w:type="dxa"/>
                    <w:jc w:val="righ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50"/>
                  </w:tblGrid>
                  <w:tr w:rsidR="00CF6A60" w:rsidRPr="00041129">
                    <w:trPr>
                      <w:tblCellSpacing w:w="15" w:type="dxa"/>
                      <w:jc w:val="right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41129" w:rsidRPr="00041129" w:rsidRDefault="00CF6A60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center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  <w:cs/>
                          </w:rPr>
                          <w:t>พันเอกอลงกรณ์</w:t>
                        </w: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  <w:r>
                          <w:rPr>
                            <w:rFonts w:eastAsia="Times New Roman"/>
                          </w:rPr>
                          <w:t xml:space="preserve">   </w:t>
                        </w:r>
                        <w:r w:rsidRPr="00041129">
                          <w:rPr>
                            <w:rFonts w:eastAsia="Times New Roman"/>
                            <w:cs/>
                          </w:rPr>
                          <w:t>เจริญพันธ์</w:t>
                        </w:r>
                        <w:r w:rsidR="00041129" w:rsidRPr="00041129">
                          <w:rPr>
                            <w:rFonts w:eastAsia="Times New Roman"/>
                          </w:rPr>
                          <w:t> </w:t>
                        </w:r>
                      </w:p>
                    </w:tc>
                  </w:tr>
                  <w:tr w:rsidR="00CF6A60" w:rsidRPr="00041129">
                    <w:trPr>
                      <w:tblCellSpacing w:w="15" w:type="dxa"/>
                      <w:jc w:val="right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center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</w:rPr>
                          <w:t>(</w:t>
                        </w:r>
                        <w:r w:rsidRPr="00041129">
                          <w:rPr>
                            <w:rFonts w:eastAsia="Times New Roman"/>
                            <w:cs/>
                          </w:rPr>
                          <w:t>อลงกรณ์</w:t>
                        </w: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  <w:r w:rsidR="00EC6393">
                          <w:rPr>
                            <w:rFonts w:eastAsia="Times New Roman"/>
                          </w:rPr>
                          <w:t xml:space="preserve">  </w:t>
                        </w:r>
                        <w:r w:rsidRPr="00041129">
                          <w:rPr>
                            <w:rFonts w:eastAsia="Times New Roman"/>
                            <w:cs/>
                          </w:rPr>
                          <w:t>เจริญพันธ์)</w:t>
                        </w:r>
                      </w:p>
                    </w:tc>
                  </w:tr>
                  <w:tr w:rsidR="00CF6A60" w:rsidRPr="00041129">
                    <w:trPr>
                      <w:tblCellSpacing w:w="15" w:type="dxa"/>
                      <w:jc w:val="right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center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  <w:cs/>
                          </w:rPr>
                          <w:t>รองผู้อำนวยการโรงพยาบาลค่าย</w:t>
                        </w:r>
                        <w:proofErr w:type="spellStart"/>
                        <w:r w:rsidRPr="00041129">
                          <w:rPr>
                            <w:rFonts w:eastAsia="Times New Roman"/>
                            <w:cs/>
                          </w:rPr>
                          <w:t>สุร</w:t>
                        </w:r>
                        <w:proofErr w:type="spellEnd"/>
                        <w:r w:rsidRPr="00041129">
                          <w:rPr>
                            <w:rFonts w:eastAsia="Times New Roman"/>
                            <w:cs/>
                          </w:rPr>
                          <w:t>นารี ทำการแทน</w:t>
                        </w:r>
                      </w:p>
                    </w:tc>
                  </w:tr>
                  <w:tr w:rsidR="00CF6A60" w:rsidRPr="00041129">
                    <w:trPr>
                      <w:tblCellSpacing w:w="15" w:type="dxa"/>
                      <w:jc w:val="right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center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  <w:cs/>
                          </w:rPr>
                          <w:t>ผู้อำนวยการโรงพยาบาลค่าย</w:t>
                        </w:r>
                        <w:proofErr w:type="spellStart"/>
                        <w:r w:rsidRPr="00041129">
                          <w:rPr>
                            <w:rFonts w:eastAsia="Times New Roman"/>
                            <w:cs/>
                          </w:rPr>
                          <w:t>สุร</w:t>
                        </w:r>
                        <w:proofErr w:type="spellEnd"/>
                        <w:r w:rsidRPr="00041129">
                          <w:rPr>
                            <w:rFonts w:eastAsia="Times New Roman"/>
                            <w:cs/>
                          </w:rPr>
                          <w:t>นารี</w:t>
                        </w:r>
                      </w:p>
                    </w:tc>
                  </w:tr>
                  <w:tr w:rsidR="00CF6A60" w:rsidRPr="00041129">
                    <w:trPr>
                      <w:tblCellSpacing w:w="15" w:type="dxa"/>
                      <w:jc w:val="right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41129" w:rsidRPr="00041129" w:rsidRDefault="00041129" w:rsidP="00CF6A60">
                        <w:pPr>
                          <w:shd w:val="clear" w:color="auto" w:fill="FFFFFF" w:themeFill="background1"/>
                          <w:spacing w:after="0" w:line="240" w:lineRule="auto"/>
                          <w:jc w:val="center"/>
                          <w:rPr>
                            <w:rFonts w:eastAsia="Times New Roman"/>
                          </w:rPr>
                        </w:pPr>
                        <w:r w:rsidRPr="00041129">
                          <w:rPr>
                            <w:rFonts w:eastAsia="Times New Roman"/>
                          </w:rPr>
                          <w:t> </w:t>
                        </w:r>
                      </w:p>
                    </w:tc>
                  </w:tr>
                </w:tbl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eastAsia="Times New Roman"/>
                    </w:rPr>
                  </w:pPr>
                </w:p>
              </w:tc>
            </w:tr>
          </w:tbl>
          <w:p w:rsidR="00041129" w:rsidRPr="00041129" w:rsidRDefault="00041129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  <w:vanish/>
              </w:rPr>
            </w:pPr>
          </w:p>
          <w:tbl>
            <w:tblPr>
              <w:tblW w:w="964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45"/>
            </w:tblGrid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</w:rPr>
                    <w:t> </w:t>
                  </w:r>
                </w:p>
              </w:tc>
            </w:tr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  <w:r w:rsidRPr="00041129">
                    <w:rPr>
                      <w:rFonts w:eastAsia="Times New Roman"/>
                      <w:cs/>
                    </w:rPr>
                    <w:t>หมายเหตุ</w:t>
                  </w:r>
                  <w:r w:rsidRPr="00041129">
                    <w:rPr>
                      <w:rFonts w:eastAsia="Times New Roman"/>
                    </w:rPr>
                    <w:t>  </w:t>
                  </w:r>
                  <w:r w:rsidRPr="00041129">
                    <w:rPr>
                      <w:rFonts w:eastAsia="Times New Roman"/>
                      <w:cs/>
                    </w:rPr>
                    <w:t xml:space="preserve">ผู้ประกอบการสามารถจัดเตรียมเอกสารประกอบการเสนอราคา (เอกสารส่วนที่ ๑ และเอกสารส่วนที่ ๒) ในระบบ </w:t>
                  </w:r>
                  <w:r w:rsidRPr="00041129">
                    <w:rPr>
                      <w:rFonts w:eastAsia="Times New Roman"/>
                    </w:rPr>
                    <w:t xml:space="preserve">e-GP </w:t>
                  </w:r>
                  <w:r w:rsidRPr="00041129">
                    <w:rPr>
                      <w:rFonts w:eastAsia="Times New Roman"/>
                      <w:cs/>
                    </w:rPr>
                    <w:t>ได้ตั้งแต่วันที่</w:t>
                  </w:r>
                  <w:r w:rsidRPr="00041129">
                    <w:rPr>
                      <w:rFonts w:eastAsia="Times New Roman"/>
                    </w:rPr>
                    <w:t> </w:t>
                  </w:r>
                  <w:r w:rsidRPr="00041129">
                    <w:rPr>
                      <w:rFonts w:eastAsia="Times New Roman"/>
                      <w:cs/>
                    </w:rPr>
                    <w:t>ซื้อเอกสารจนถึงวันเสนอราคา</w:t>
                  </w:r>
                </w:p>
              </w:tc>
            </w:tr>
          </w:tbl>
          <w:p w:rsidR="00041129" w:rsidRPr="00041129" w:rsidRDefault="00041129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  <w:vanish/>
              </w:rPr>
            </w:pPr>
          </w:p>
          <w:tbl>
            <w:tblPr>
              <w:tblW w:w="964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45"/>
            </w:tblGrid>
            <w:tr w:rsidR="00CF6A60" w:rsidRPr="0004112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041129" w:rsidRPr="00041129" w:rsidRDefault="00041129" w:rsidP="00CF6A60">
                  <w:pPr>
                    <w:shd w:val="clear" w:color="auto" w:fill="FFFFFF" w:themeFill="background1"/>
                    <w:spacing w:after="0" w:line="240" w:lineRule="auto"/>
                    <w:rPr>
                      <w:rFonts w:eastAsia="Times New Roman"/>
                    </w:rPr>
                  </w:pPr>
                </w:p>
              </w:tc>
            </w:tr>
          </w:tbl>
          <w:p w:rsidR="00041129" w:rsidRPr="00041129" w:rsidRDefault="00041129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</w:rPr>
            </w:pPr>
          </w:p>
        </w:tc>
      </w:tr>
      <w:tr w:rsidR="00CF6A60" w:rsidRPr="00041129" w:rsidTr="00CF6A60">
        <w:trPr>
          <w:tblCellSpacing w:w="7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041129" w:rsidRPr="00041129" w:rsidRDefault="00041129" w:rsidP="00CF6A60">
            <w:pPr>
              <w:shd w:val="clear" w:color="auto" w:fill="FFFFFF" w:themeFill="background1"/>
              <w:spacing w:after="0" w:line="240" w:lineRule="auto"/>
              <w:rPr>
                <w:rFonts w:eastAsia="Times New Roman"/>
              </w:rPr>
            </w:pPr>
            <w:r w:rsidRPr="00041129">
              <w:rPr>
                <w:rFonts w:eastAsia="Times New Roman"/>
              </w:rPr>
              <w:lastRenderedPageBreak/>
              <w:t> </w:t>
            </w:r>
          </w:p>
        </w:tc>
      </w:tr>
      <w:tr w:rsidR="00CF6A60" w:rsidRPr="00041129" w:rsidTr="00041129">
        <w:trPr>
          <w:tblCellSpacing w:w="7" w:type="dxa"/>
          <w:jc w:val="center"/>
        </w:trPr>
        <w:tc>
          <w:tcPr>
            <w:tcW w:w="0" w:type="auto"/>
            <w:gridSpan w:val="3"/>
            <w:shd w:val="clear" w:color="auto" w:fill="F1F0FF"/>
            <w:vAlign w:val="center"/>
            <w:hideMark/>
          </w:tcPr>
          <w:p w:rsidR="00CF6A60" w:rsidRDefault="00CF6A60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</w:rPr>
            </w:pPr>
          </w:p>
          <w:p w:rsidR="00CF6A60" w:rsidRDefault="00CF6A60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</w:rPr>
            </w:pPr>
          </w:p>
          <w:p w:rsidR="00CF6A60" w:rsidRDefault="00CF6A60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</w:rPr>
            </w:pPr>
          </w:p>
          <w:p w:rsidR="00CF6A60" w:rsidRDefault="00CF6A60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</w:rPr>
            </w:pPr>
          </w:p>
          <w:p w:rsidR="007C0F58" w:rsidRDefault="007C0F58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</w:rPr>
            </w:pPr>
          </w:p>
          <w:p w:rsidR="007C0F58" w:rsidRDefault="007C0F58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</w:rPr>
            </w:pPr>
          </w:p>
          <w:p w:rsidR="007C0F58" w:rsidRDefault="007C0F58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</w:rPr>
            </w:pPr>
          </w:p>
          <w:p w:rsidR="00CF6A60" w:rsidRDefault="00CF6A60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</w:rPr>
            </w:pPr>
          </w:p>
          <w:p w:rsidR="00CF6A60" w:rsidRDefault="00CF6A60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</w:rPr>
            </w:pPr>
          </w:p>
          <w:p w:rsidR="00CF6A60" w:rsidRDefault="00CF6A60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</w:rPr>
            </w:pPr>
          </w:p>
          <w:p w:rsidR="00041129" w:rsidRPr="00041129" w:rsidRDefault="00041129" w:rsidP="00CF6A6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/>
              </w:rPr>
            </w:pPr>
          </w:p>
        </w:tc>
      </w:tr>
      <w:tr w:rsidR="00CF6A60" w:rsidRPr="00CF6A60" w:rsidTr="00041129">
        <w:tblPrEx>
          <w:tblCellSpacing w:w="0" w:type="dxa"/>
          <w:shd w:val="clear" w:color="auto" w:fill="F0F0F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  <w:jc w:val="center"/>
            </w:pPr>
            <w:r w:rsidRPr="00CF6A60">
              <w:rPr>
                <w:noProof/>
              </w:rPr>
              <w:lastRenderedPageBreak/>
              <w:drawing>
                <wp:inline distT="0" distB="0" distL="0" distR="0" wp14:anchorId="0A9651EA" wp14:editId="43D13468">
                  <wp:extent cx="952500" cy="1038225"/>
                  <wp:effectExtent l="0" t="0" r="0" b="9525"/>
                  <wp:docPr id="4" name="รูปภาพ 4" descr="https://process3.gprocurement.go.th/egp3proc160Web/images.logo?filelogo=krut1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" descr="https://process3.gprocurement.go.th/egp3proc160Web/images.logo?filelogo=krut1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6A60" w:rsidRPr="00CF6A60" w:rsidTr="00041129">
        <w:tblPrEx>
          <w:tblCellSpacing w:w="0" w:type="dxa"/>
          <w:shd w:val="clear" w:color="auto" w:fill="F0F0F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  <w:jc w:val="center"/>
            </w:pPr>
            <w:r w:rsidRPr="00CF6A60">
              <w:rPr>
                <w:b/>
                <w:bCs/>
                <w:cs/>
              </w:rPr>
              <w:t>เอกสารประกวดราคาซื้อด้วยวิธีประกวดราคาอิเล็กทรอนิกส์ (</w:t>
            </w:r>
            <w:r w:rsidRPr="00CF6A60">
              <w:rPr>
                <w:b/>
                <w:bCs/>
              </w:rPr>
              <w:t>e-bidding)</w:t>
            </w:r>
          </w:p>
        </w:tc>
      </w:tr>
      <w:tr w:rsidR="00CF6A60" w:rsidRPr="00CF6A60" w:rsidTr="00041129">
        <w:tblPrEx>
          <w:tblCellSpacing w:w="0" w:type="dxa"/>
          <w:shd w:val="clear" w:color="auto" w:fill="F0F0F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  <w:jc w:val="center"/>
            </w:pPr>
            <w:r w:rsidRPr="00CF6A60">
              <w:rPr>
                <w:b/>
                <w:bCs/>
                <w:cs/>
              </w:rPr>
              <w:t>เลขที่</w:t>
            </w:r>
            <w:r w:rsidRPr="00CF6A60">
              <w:rPr>
                <w:b/>
                <w:bCs/>
              </w:rPr>
              <w:t> </w:t>
            </w:r>
            <w:r w:rsidRPr="00CF6A60">
              <w:rPr>
                <w:b/>
                <w:bCs/>
                <w:cs/>
              </w:rPr>
              <w:t>........................</w:t>
            </w:r>
          </w:p>
        </w:tc>
      </w:tr>
      <w:tr w:rsidR="00CF6A60" w:rsidRPr="00CF6A60" w:rsidTr="00041129">
        <w:tblPrEx>
          <w:tblCellSpacing w:w="0" w:type="dxa"/>
          <w:shd w:val="clear" w:color="auto" w:fill="F0F0F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  <w:jc w:val="center"/>
            </w:pPr>
            <w:r w:rsidRPr="00CF6A60">
              <w:rPr>
                <w:b/>
                <w:bCs/>
                <w:cs/>
              </w:rPr>
              <w:t>การซื้อยาสำหรับผู้ป่วยเลขที่ ชย.๙๑-๖๑</w:t>
            </w:r>
          </w:p>
        </w:tc>
      </w:tr>
      <w:tr w:rsidR="00CF6A60" w:rsidRPr="00CF6A60" w:rsidTr="00041129">
        <w:tblPrEx>
          <w:tblCellSpacing w:w="0" w:type="dxa"/>
          <w:shd w:val="clear" w:color="auto" w:fill="F0F0F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  <w:jc w:val="center"/>
            </w:pPr>
            <w:r w:rsidRPr="00CF6A60">
              <w:rPr>
                <w:b/>
                <w:bCs/>
                <w:cs/>
              </w:rPr>
              <w:t>ตามประกาศ</w:t>
            </w:r>
            <w:r w:rsidRPr="00CF6A60">
              <w:rPr>
                <w:b/>
                <w:bCs/>
              </w:rPr>
              <w:t> </w:t>
            </w:r>
            <w:r w:rsidRPr="00CF6A60">
              <w:rPr>
                <w:b/>
                <w:bCs/>
                <w:cs/>
              </w:rPr>
              <w:t>โรงพยาบาลค่าย</w:t>
            </w:r>
            <w:proofErr w:type="spellStart"/>
            <w:r w:rsidRPr="00CF6A60">
              <w:rPr>
                <w:b/>
                <w:bCs/>
                <w:cs/>
              </w:rPr>
              <w:t>สุร</w:t>
            </w:r>
            <w:proofErr w:type="spellEnd"/>
            <w:r w:rsidRPr="00CF6A60">
              <w:rPr>
                <w:b/>
                <w:bCs/>
                <w:cs/>
              </w:rPr>
              <w:t>นารี นครราชสีมา</w:t>
            </w:r>
          </w:p>
        </w:tc>
      </w:tr>
      <w:tr w:rsidR="00CF6A60" w:rsidRPr="00CF6A60" w:rsidTr="00041129">
        <w:tblPrEx>
          <w:tblCellSpacing w:w="0" w:type="dxa"/>
          <w:shd w:val="clear" w:color="auto" w:fill="F0F0F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  <w:jc w:val="center"/>
            </w:pPr>
            <w:r w:rsidRPr="00CF6A60">
              <w:rPr>
                <w:b/>
                <w:bCs/>
                <w:cs/>
              </w:rPr>
              <w:t>ลงวันที่</w:t>
            </w:r>
            <w:r w:rsidRPr="00CF6A60">
              <w:rPr>
                <w:b/>
                <w:bCs/>
              </w:rPr>
              <w:t xml:space="preserve">         </w:t>
            </w:r>
            <w:r w:rsidRPr="00CF6A60">
              <w:rPr>
                <w:b/>
                <w:bCs/>
                <w:cs/>
              </w:rPr>
              <w:t>กรกฎาคม ๒๕๖๑</w:t>
            </w:r>
          </w:p>
        </w:tc>
      </w:tr>
      <w:tr w:rsidR="00CF6A60" w:rsidRPr="00CF6A60" w:rsidTr="00041129">
        <w:tblPrEx>
          <w:tblCellSpacing w:w="0" w:type="dxa"/>
          <w:shd w:val="clear" w:color="auto" w:fill="F0F0F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br/>
              <w:t>                  </w:t>
            </w:r>
            <w:r w:rsidRPr="00CF6A60">
              <w:rPr>
                <w:cs/>
              </w:rPr>
              <w:t>กองทัพบก</w:t>
            </w:r>
            <w:r w:rsidRPr="00CF6A60">
              <w:t> </w:t>
            </w:r>
            <w:r w:rsidRPr="00CF6A60">
              <w:rPr>
                <w:cs/>
              </w:rPr>
              <w:t>ซึ่งต่อไปนี้เรียกว่า</w:t>
            </w:r>
            <w:r w:rsidRPr="00CF6A60">
              <w:t> "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นารี"</w:t>
            </w:r>
            <w:r w:rsidRPr="00CF6A60">
              <w:t> </w:t>
            </w:r>
            <w:r w:rsidRPr="00CF6A60">
              <w:rPr>
                <w:cs/>
              </w:rPr>
              <w:t>โดย พันเอก อลงกรณ์</w:t>
            </w:r>
            <w:r w:rsidRPr="00CF6A60">
              <w:t>   </w:t>
            </w:r>
            <w:r w:rsidRPr="00CF6A60">
              <w:rPr>
                <w:cs/>
              </w:rPr>
              <w:t>เจริญพันธ์</w:t>
            </w:r>
            <w:r w:rsidRPr="00CF6A60">
              <w:t xml:space="preserve">  </w:t>
            </w:r>
            <w:r w:rsidRPr="00CF6A60">
              <w:rPr>
                <w:cs/>
              </w:rPr>
              <w:t>รองผู้อำนวยการโรงพยาบาลค่าย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 xml:space="preserve">  </w:t>
            </w:r>
            <w:r w:rsidRPr="00CF6A60">
              <w:rPr>
                <w:cs/>
              </w:rPr>
              <w:t>ทำการแทน</w:t>
            </w:r>
            <w:r w:rsidRPr="00CF6A60">
              <w:t xml:space="preserve">  </w:t>
            </w:r>
            <w:r w:rsidRPr="00CF6A60">
              <w:rPr>
                <w:cs/>
              </w:rPr>
              <w:t>ผู้อำนวยการโรงพยาบาลค่าย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มีความประสงค์จะประกวดราคาซื้อด้วยวิธีประกวดราคาอิเล็กทรอนิกส์ ตามรายการ ดังนี้</w:t>
            </w:r>
          </w:p>
        </w:tc>
      </w:tr>
    </w:tbl>
    <w:p w:rsidR="00041129" w:rsidRPr="00CF6A60" w:rsidRDefault="00041129" w:rsidP="007C0F58">
      <w:pPr>
        <w:shd w:val="clear" w:color="auto" w:fill="FFFFFF" w:themeFill="background1"/>
        <w:spacing w:after="0"/>
        <w:rPr>
          <w:vanish/>
        </w:rPr>
      </w:pPr>
    </w:p>
    <w:tbl>
      <w:tblPr>
        <w:tblW w:w="9645" w:type="dxa"/>
        <w:jc w:val="center"/>
        <w:tblCellSpacing w:w="0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"/>
        <w:gridCol w:w="8681"/>
      </w:tblGrid>
      <w:tr w:rsidR="00CF6A60" w:rsidRPr="00CF6A60" w:rsidTr="000B1E31">
        <w:trPr>
          <w:tblCellSpacing w:w="0" w:type="dxa"/>
          <w:jc w:val="center"/>
        </w:trPr>
        <w:tc>
          <w:tcPr>
            <w:tcW w:w="500" w:type="pct"/>
            <w:shd w:val="clear" w:color="auto" w:fill="FFFFFF" w:themeFill="background1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  <w:jc w:val="center"/>
            </w:pPr>
            <w:r w:rsidRPr="00CF6A60">
              <w:t> </w:t>
            </w:r>
          </w:p>
        </w:tc>
        <w:tc>
          <w:tcPr>
            <w:tcW w:w="6" w:type="dxa"/>
            <w:shd w:val="clear" w:color="auto" w:fill="FFFFFF" w:themeFill="background1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99"/>
              <w:gridCol w:w="1302"/>
              <w:gridCol w:w="1476"/>
              <w:gridCol w:w="2604"/>
            </w:tblGrid>
            <w:tr w:rsidR="00CF6A60" w:rsidRPr="00CF6A60">
              <w:trPr>
                <w:tblCellSpacing w:w="0" w:type="dxa"/>
                <w:jc w:val="center"/>
              </w:trPr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41129" w:rsidRPr="00CF6A60" w:rsidRDefault="00041129" w:rsidP="007C0F58">
                  <w:pPr>
                    <w:shd w:val="clear" w:color="auto" w:fill="FFFFFF" w:themeFill="background1"/>
                    <w:spacing w:after="0"/>
                  </w:pPr>
                  <w:r w:rsidRPr="00CF6A60">
                    <w:rPr>
                      <w:cs/>
                    </w:rPr>
                    <w:t>๑.</w:t>
                  </w:r>
                  <w:r w:rsidRPr="00CF6A60">
                    <w:t xml:space="preserve">  ISPAGHULA HUSK POWDER </w:t>
                  </w:r>
                  <w:r w:rsidRPr="00CF6A60">
                    <w:rPr>
                      <w:cs/>
                    </w:rPr>
                    <w:t xml:space="preserve">๓.๕ </w:t>
                  </w:r>
                  <w:r w:rsidRPr="00CF6A60">
                    <w:t>G</w:t>
                  </w:r>
                  <w:proofErr w:type="gramStart"/>
                  <w:r w:rsidRPr="00CF6A60">
                    <w:t>./</w:t>
                  </w:r>
                  <w:proofErr w:type="gramEnd"/>
                  <w:r w:rsidRPr="00CF6A60">
                    <w:rPr>
                      <w:cs/>
                    </w:rPr>
                    <w:t>๕</w:t>
                  </w:r>
                  <w:r w:rsidRPr="00CF6A60">
                    <w:t>G.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41129" w:rsidRPr="00CF6A60" w:rsidRDefault="00041129" w:rsidP="007C0F58">
                  <w:pPr>
                    <w:shd w:val="clear" w:color="auto" w:fill="FFFFFF" w:themeFill="background1"/>
                    <w:spacing w:after="0"/>
                    <w:jc w:val="right"/>
                  </w:pPr>
                  <w:r w:rsidRPr="00CF6A60">
                    <w:rPr>
                      <w:cs/>
                    </w:rPr>
                    <w:t>จำนวน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41129" w:rsidRPr="00CF6A60" w:rsidRDefault="00041129" w:rsidP="007C0F58">
                  <w:pPr>
                    <w:shd w:val="clear" w:color="auto" w:fill="FFFFFF" w:themeFill="background1"/>
                    <w:spacing w:after="0"/>
                    <w:jc w:val="right"/>
                  </w:pPr>
                  <w:r w:rsidRPr="00CF6A60">
                    <w:rPr>
                      <w:cs/>
                    </w:rPr>
                    <w:t>๒๒</w:t>
                  </w:r>
                  <w:r w:rsidRPr="00CF6A60">
                    <w:t>,</w:t>
                  </w:r>
                  <w:r w:rsidRPr="00CF6A60">
                    <w:rPr>
                      <w:cs/>
                    </w:rPr>
                    <w:t>๐๐๐</w:t>
                  </w:r>
                  <w:r w:rsidRPr="00CF6A60">
                    <w:t> </w:t>
                  </w:r>
                </w:p>
              </w:tc>
              <w:tc>
                <w:tcPr>
                  <w:tcW w:w="15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41129" w:rsidRPr="00CF6A60" w:rsidRDefault="00041129" w:rsidP="007C0F58">
                  <w:pPr>
                    <w:shd w:val="clear" w:color="auto" w:fill="FFFFFF" w:themeFill="background1"/>
                    <w:spacing w:after="0"/>
                    <w:jc w:val="center"/>
                  </w:pPr>
                  <w:r w:rsidRPr="00CF6A60">
                    <w:t> </w:t>
                  </w:r>
                  <w:r w:rsidRPr="00CF6A60">
                    <w:rPr>
                      <w:cs/>
                    </w:rPr>
                    <w:t>กล่อง</w:t>
                  </w:r>
                </w:p>
              </w:tc>
            </w:tr>
            <w:tr w:rsidR="00CF6A60" w:rsidRPr="00CF6A60">
              <w:trPr>
                <w:tblCellSpacing w:w="0" w:type="dxa"/>
                <w:jc w:val="center"/>
              </w:trPr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41129" w:rsidRPr="00CF6A60" w:rsidRDefault="00041129" w:rsidP="007C0F58">
                  <w:pPr>
                    <w:shd w:val="clear" w:color="auto" w:fill="FFFFFF" w:themeFill="background1"/>
                    <w:spacing w:after="0"/>
                  </w:pPr>
                  <w:r w:rsidRPr="00CF6A60">
                    <w:rPr>
                      <w:cs/>
                    </w:rPr>
                    <w:t>๒.</w:t>
                  </w:r>
                  <w:r w:rsidRPr="00CF6A60">
                    <w:t xml:space="preserve">  ACEMETACIN </w:t>
                  </w:r>
                  <w:r w:rsidRPr="00CF6A60">
                    <w:rPr>
                      <w:cs/>
                    </w:rPr>
                    <w:t xml:space="preserve">๙๐ </w:t>
                  </w:r>
                  <w:r w:rsidRPr="00CF6A60">
                    <w:t>MG CAPSULE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41129" w:rsidRPr="00CF6A60" w:rsidRDefault="00041129" w:rsidP="007C0F58">
                  <w:pPr>
                    <w:shd w:val="clear" w:color="auto" w:fill="FFFFFF" w:themeFill="background1"/>
                    <w:spacing w:after="0"/>
                    <w:jc w:val="right"/>
                  </w:pPr>
                  <w:r w:rsidRPr="00CF6A60">
                    <w:rPr>
                      <w:cs/>
                    </w:rPr>
                    <w:t>จำนวน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41129" w:rsidRPr="00CF6A60" w:rsidRDefault="00041129" w:rsidP="007C0F58">
                  <w:pPr>
                    <w:shd w:val="clear" w:color="auto" w:fill="FFFFFF" w:themeFill="background1"/>
                    <w:spacing w:after="0"/>
                    <w:jc w:val="right"/>
                  </w:pPr>
                  <w:r w:rsidRPr="00CF6A60">
                    <w:rPr>
                      <w:cs/>
                    </w:rPr>
                    <w:t>๒๐๐</w:t>
                  </w:r>
                  <w:r w:rsidRPr="00CF6A60">
                    <w:t> </w:t>
                  </w:r>
                </w:p>
              </w:tc>
              <w:tc>
                <w:tcPr>
                  <w:tcW w:w="15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41129" w:rsidRPr="00CF6A60" w:rsidRDefault="00041129" w:rsidP="007C0F58">
                  <w:pPr>
                    <w:shd w:val="clear" w:color="auto" w:fill="FFFFFF" w:themeFill="background1"/>
                    <w:spacing w:after="0"/>
                    <w:jc w:val="center"/>
                  </w:pPr>
                  <w:r w:rsidRPr="00CF6A60">
                    <w:t> </w:t>
                  </w:r>
                  <w:r w:rsidRPr="00CF6A60">
                    <w:rPr>
                      <w:cs/>
                    </w:rPr>
                    <w:t>กล่อง</w:t>
                  </w:r>
                </w:p>
              </w:tc>
            </w:tr>
            <w:tr w:rsidR="00CF6A60" w:rsidRPr="00CF6A60">
              <w:trPr>
                <w:tblCellSpacing w:w="0" w:type="dxa"/>
                <w:jc w:val="center"/>
              </w:trPr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41129" w:rsidRPr="00CF6A60" w:rsidRDefault="00041129" w:rsidP="007C0F58">
                  <w:pPr>
                    <w:shd w:val="clear" w:color="auto" w:fill="FFFFFF" w:themeFill="background1"/>
                    <w:spacing w:after="0"/>
                  </w:pPr>
                  <w:r w:rsidRPr="00CF6A60">
                    <w:rPr>
                      <w:cs/>
                    </w:rPr>
                    <w:t>๓.</w:t>
                  </w:r>
                  <w:r w:rsidRPr="00CF6A60">
                    <w:t>  SULFINPYRAZONE TAB.</w:t>
                  </w:r>
                  <w:r w:rsidRPr="00CF6A60">
                    <w:rPr>
                      <w:cs/>
                    </w:rPr>
                    <w:t xml:space="preserve">๑๐๐ </w:t>
                  </w:r>
                  <w:r w:rsidRPr="00CF6A60">
                    <w:t>MG.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41129" w:rsidRPr="00CF6A60" w:rsidRDefault="00041129" w:rsidP="007C0F58">
                  <w:pPr>
                    <w:shd w:val="clear" w:color="auto" w:fill="FFFFFF" w:themeFill="background1"/>
                    <w:spacing w:after="0"/>
                    <w:jc w:val="right"/>
                  </w:pPr>
                  <w:r w:rsidRPr="00CF6A60">
                    <w:rPr>
                      <w:cs/>
                    </w:rPr>
                    <w:t>จำนวน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41129" w:rsidRPr="00CF6A60" w:rsidRDefault="00041129" w:rsidP="007C0F58">
                  <w:pPr>
                    <w:shd w:val="clear" w:color="auto" w:fill="FFFFFF" w:themeFill="background1"/>
                    <w:spacing w:after="0"/>
                    <w:jc w:val="right"/>
                  </w:pPr>
                  <w:r w:rsidRPr="00CF6A60">
                    <w:rPr>
                      <w:cs/>
                    </w:rPr>
                    <w:t>๖๐๐</w:t>
                  </w:r>
                  <w:r w:rsidRPr="00CF6A60">
                    <w:t> </w:t>
                  </w:r>
                </w:p>
              </w:tc>
              <w:tc>
                <w:tcPr>
                  <w:tcW w:w="15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41129" w:rsidRPr="00CF6A60" w:rsidRDefault="00041129" w:rsidP="007C0F58">
                  <w:pPr>
                    <w:shd w:val="clear" w:color="auto" w:fill="FFFFFF" w:themeFill="background1"/>
                    <w:spacing w:after="0"/>
                    <w:jc w:val="center"/>
                  </w:pPr>
                  <w:r w:rsidRPr="00CF6A60">
                    <w:t> </w:t>
                  </w:r>
                  <w:r w:rsidRPr="00CF6A60">
                    <w:rPr>
                      <w:cs/>
                    </w:rPr>
                    <w:t>กล่อง</w:t>
                  </w:r>
                </w:p>
              </w:tc>
            </w:tr>
          </w:tbl>
          <w:p w:rsidR="00041129" w:rsidRPr="00CF6A60" w:rsidRDefault="00041129" w:rsidP="007C0F58">
            <w:pPr>
              <w:shd w:val="clear" w:color="auto" w:fill="FFFFFF" w:themeFill="background1"/>
              <w:spacing w:after="0"/>
              <w:jc w:val="center"/>
            </w:pPr>
          </w:p>
        </w:tc>
      </w:tr>
    </w:tbl>
    <w:p w:rsidR="00041129" w:rsidRPr="00CF6A60" w:rsidRDefault="00041129" w:rsidP="007C0F58">
      <w:pPr>
        <w:shd w:val="clear" w:color="auto" w:fill="FFFFFF" w:themeFill="background1"/>
        <w:spacing w:after="0"/>
        <w:rPr>
          <w:vanish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bookmarkStart w:id="0" w:name="_GoBack"/>
            <w:bookmarkEnd w:id="0"/>
            <w:r w:rsidRPr="00CF6A60">
              <w:br/>
            </w:r>
            <w:r w:rsidRPr="00CF6A60">
              <w:rPr>
                <w:cs/>
              </w:rPr>
              <w:t>พัสดุที่จะซื้อนี้ต้องเป็นของแท้ ของใหม่ ไม่เคยใช้งานมาก่อน ไม่เป็นของเก่าเก็บ อยู่ในสภาพที่จะใช้งานได้ทันทีและมีคุณลักษณะเฉพาะตรงตามที่กำหนดไว้ในเอกสารประกวดราคาซื้อด้วยวิธีประกวดราคาอิเล็กทรอนิกส์ฉบับนี้ โดยมีข้อแนะนำและข้อกำหนด ดังต่อไปนี้</w:t>
            </w:r>
          </w:p>
        </w:tc>
      </w:tr>
    </w:tbl>
    <w:p w:rsidR="00041129" w:rsidRPr="00CF6A60" w:rsidRDefault="00041129" w:rsidP="007C0F58">
      <w:pPr>
        <w:shd w:val="clear" w:color="auto" w:fill="FFFFFF" w:themeFill="background1"/>
        <w:spacing w:after="0"/>
        <w:rPr>
          <w:vanish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7"/>
        <w:gridCol w:w="3214"/>
        <w:gridCol w:w="3214"/>
      </w:tblGrid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rPr>
                <w:b/>
                <w:bCs/>
              </w:rPr>
              <w:t>                 </w:t>
            </w:r>
            <w:r w:rsidRPr="00CF6A60">
              <w:rPr>
                <w:b/>
                <w:bCs/>
                <w:cs/>
              </w:rPr>
              <w:t>๑.</w:t>
            </w:r>
            <w:r w:rsidRPr="00CF6A60">
              <w:rPr>
                <w:b/>
                <w:bCs/>
              </w:rPr>
              <w:t>     </w:t>
            </w:r>
            <w:r w:rsidRPr="00CF6A60">
              <w:rPr>
                <w:b/>
                <w:bCs/>
                <w:cs/>
              </w:rPr>
              <w:t>เอกสารแนบท้ายเอกสารประกวดราคาอิเล็กทรอนิกส์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๑.๑</w:t>
            </w:r>
            <w:r w:rsidRPr="00CF6A60">
              <w:t>     </w:t>
            </w:r>
            <w:hyperlink r:id="rId8" w:tgtFrame="_blank" w:history="1">
              <w:r w:rsidRPr="00CF6A60">
                <w:rPr>
                  <w:rStyle w:val="a7"/>
                  <w:color w:val="auto"/>
                  <w:cs/>
                </w:rPr>
                <w:t>รายละเอียดคุณลักษณะเฉพาะ</w:t>
              </w:r>
            </w:hyperlink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๑.๒</w:t>
            </w:r>
            <w:r w:rsidRPr="00CF6A60">
              <w:t>     </w:t>
            </w:r>
            <w:hyperlink r:id="rId9" w:tgtFrame="_blank" w:history="1">
              <w:r w:rsidRPr="00CF6A60">
                <w:rPr>
                  <w:rStyle w:val="a7"/>
                  <w:color w:val="auto"/>
                  <w:cs/>
                </w:rPr>
                <w:t>แบบใบเสนอราคาที่กำหนดไว้ในระบบการจัดซื้อจัดจ้างภาครัฐด้วยอิเล็กทรอนิกส์</w:t>
              </w:r>
            </w:hyperlink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๑.๓</w:t>
            </w:r>
            <w:r w:rsidRPr="00CF6A60">
              <w:t>     </w:t>
            </w:r>
            <w:hyperlink r:id="rId10" w:tgtFrame="_blank" w:history="1">
              <w:r w:rsidRPr="00CF6A60">
                <w:rPr>
                  <w:rStyle w:val="a7"/>
                  <w:color w:val="auto"/>
                  <w:cs/>
                </w:rPr>
                <w:t>สัญญาจะซื้อจะขายแบบราคาคงที่ไม่จำกัดปริมาณ</w:t>
              </w:r>
            </w:hyperlink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๑.๔</w:t>
            </w:r>
            <w:r w:rsidRPr="00CF6A60">
              <w:t>     </w:t>
            </w:r>
            <w:r w:rsidRPr="00CF6A60">
              <w:rPr>
                <w:cs/>
              </w:rPr>
              <w:t>แบบหนังสือค้ำประกัน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 </w:t>
            </w:r>
            <w:r w:rsidRPr="00CF6A60">
              <w:rPr>
                <w:cs/>
              </w:rPr>
              <w:t>(๑)</w:t>
            </w:r>
            <w:r w:rsidRPr="00CF6A60">
              <w:t>   </w:t>
            </w:r>
            <w:hyperlink r:id="rId11" w:tgtFrame="_blank" w:history="1">
              <w:r w:rsidRPr="00CF6A60">
                <w:rPr>
                  <w:rStyle w:val="a7"/>
                  <w:color w:val="auto"/>
                  <w:cs/>
                </w:rPr>
                <w:t>หลักประกันสัญญา</w:t>
              </w:r>
            </w:hyperlink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๑.๕</w:t>
            </w:r>
            <w:r w:rsidRPr="00CF6A60">
              <w:t>     </w:t>
            </w:r>
            <w:r w:rsidRPr="00CF6A60">
              <w:rPr>
                <w:cs/>
              </w:rPr>
              <w:t>บทนิยาม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 (</w:t>
            </w:r>
            <w:r w:rsidRPr="00CF6A60">
              <w:rPr>
                <w:cs/>
              </w:rPr>
              <w:t>๑)</w:t>
            </w:r>
            <w:r w:rsidRPr="00CF6A60">
              <w:t>   </w:t>
            </w:r>
            <w:hyperlink r:id="rId12" w:tgtFrame="_blank" w:history="1">
              <w:r w:rsidRPr="00CF6A60">
                <w:rPr>
                  <w:rStyle w:val="a7"/>
                  <w:color w:val="auto"/>
                  <w:cs/>
                </w:rPr>
                <w:t>ผู้มีผลประโยชน์ร่วมกัน</w:t>
              </w:r>
            </w:hyperlink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 (</w:t>
            </w:r>
            <w:r w:rsidRPr="00CF6A60">
              <w:rPr>
                <w:cs/>
              </w:rPr>
              <w:t>๒)</w:t>
            </w:r>
            <w:r w:rsidRPr="00CF6A60">
              <w:t>   </w:t>
            </w:r>
            <w:hyperlink r:id="rId13" w:tgtFrame="_blank" w:history="1">
              <w:r w:rsidRPr="00CF6A60">
                <w:rPr>
                  <w:rStyle w:val="a7"/>
                  <w:color w:val="auto"/>
                  <w:cs/>
                </w:rPr>
                <w:t>การขัดขวางการแข่งขันอย่างเป็นธรรม</w:t>
              </w:r>
            </w:hyperlink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๑.๖</w:t>
            </w:r>
            <w:r w:rsidRPr="00CF6A60">
              <w:t>     </w:t>
            </w:r>
            <w:r w:rsidRPr="00CF6A60">
              <w:rPr>
                <w:cs/>
              </w:rPr>
              <w:t>แบบบัญชีเอกสารที่กำหนดไว้ในระบบจัดซื้อจัดจ้างภาครัฐด้วยอิเล็กทรอนิกส์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 (</w:t>
            </w:r>
            <w:r w:rsidRPr="00CF6A60">
              <w:rPr>
                <w:cs/>
              </w:rPr>
              <w:t>๑)</w:t>
            </w:r>
            <w:r w:rsidRPr="00CF6A60">
              <w:t>   </w:t>
            </w:r>
            <w:hyperlink r:id="rId14" w:tgtFrame="_blank" w:history="1">
              <w:r w:rsidRPr="00CF6A60">
                <w:rPr>
                  <w:rStyle w:val="a7"/>
                  <w:color w:val="auto"/>
                  <w:cs/>
                </w:rPr>
                <w:t>บัญชีเอกสารส่วนที่ ๑</w:t>
              </w:r>
            </w:hyperlink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 (</w:t>
            </w:r>
            <w:r w:rsidRPr="00CF6A60">
              <w:rPr>
                <w:cs/>
              </w:rPr>
              <w:t>๒)</w:t>
            </w:r>
            <w:r w:rsidRPr="00CF6A60">
              <w:t>   </w:t>
            </w:r>
            <w:hyperlink r:id="rId15" w:tgtFrame="_blank" w:history="1">
              <w:r w:rsidRPr="00CF6A60">
                <w:rPr>
                  <w:rStyle w:val="a7"/>
                  <w:color w:val="auto"/>
                  <w:cs/>
                </w:rPr>
                <w:t>บัญชีเอกสารส่วนที่ ๒</w:t>
              </w:r>
            </w:hyperlink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๑.๗</w:t>
            </w:r>
            <w:r w:rsidRPr="00CF6A60">
              <w:t>     </w:t>
            </w:r>
            <w:r w:rsidRPr="00CF6A60">
              <w:rPr>
                <w:cs/>
              </w:rPr>
              <w:t>หนังสือมอบอำนาจ (รูปแบบของโรงพยาบาลค่าย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นารี)</w:t>
            </w:r>
            <w:r w:rsidRPr="00CF6A60">
              <w:rPr>
                <w:cs/>
              </w:rPr>
              <w:br/>
            </w:r>
            <w:r w:rsidRPr="00CF6A60">
              <w:lastRenderedPageBreak/>
              <w:t>                          </w:t>
            </w:r>
            <w:r w:rsidRPr="00CF6A60">
              <w:rPr>
                <w:cs/>
              </w:rPr>
              <w:t>๑.๘</w:t>
            </w:r>
            <w:r w:rsidRPr="00CF6A60">
              <w:t>     </w:t>
            </w:r>
            <w:r w:rsidRPr="00CF6A60">
              <w:rPr>
                <w:cs/>
              </w:rPr>
              <w:t>หลักเกณฑ์การประเมินค่าประสิทธิภาพต่อราคา</w:t>
            </w:r>
            <w:r w:rsidRPr="00CF6A60">
              <w:rPr>
                <w:cs/>
              </w:rPr>
              <w:br/>
            </w:r>
            <w:r w:rsidRPr="00CF6A60">
              <w:t>                          </w:t>
            </w:r>
            <w:r w:rsidRPr="00CF6A60">
              <w:rPr>
                <w:cs/>
              </w:rPr>
              <w:t>๑.๙</w:t>
            </w:r>
            <w:r w:rsidRPr="00CF6A60">
              <w:t>     </w:t>
            </w:r>
            <w:r w:rsidRPr="00CF6A60">
              <w:rPr>
                <w:cs/>
              </w:rPr>
              <w:t>ร่างขอบเขตของงาน (</w:t>
            </w:r>
            <w:r w:rsidRPr="00CF6A60">
              <w:t>Terms of Reference</w:t>
            </w:r>
          </w:p>
        </w:tc>
      </w:tr>
    </w:tbl>
    <w:p w:rsidR="00041129" w:rsidRPr="00CF6A60" w:rsidRDefault="00041129" w:rsidP="007C0F58">
      <w:pPr>
        <w:shd w:val="clear" w:color="auto" w:fill="FFFFFF" w:themeFill="background1"/>
        <w:spacing w:after="0"/>
        <w:rPr>
          <w:vanish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9"/>
        <w:gridCol w:w="3213"/>
        <w:gridCol w:w="3203"/>
      </w:tblGrid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rPr>
                <w:b/>
                <w:bCs/>
              </w:rPr>
              <w:t>                 </w:t>
            </w:r>
            <w:r w:rsidRPr="00CF6A60">
              <w:rPr>
                <w:b/>
                <w:bCs/>
                <w:cs/>
              </w:rPr>
              <w:t>๒.</w:t>
            </w:r>
            <w:r w:rsidRPr="00CF6A60">
              <w:rPr>
                <w:b/>
                <w:bCs/>
              </w:rPr>
              <w:t>    </w:t>
            </w:r>
            <w:r w:rsidRPr="00CF6A60">
              <w:rPr>
                <w:b/>
                <w:bCs/>
                <w:cs/>
              </w:rPr>
              <w:t>คุณสมบัติของผู้ยื่นข้อเสนอ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๒.๑</w:t>
            </w:r>
            <w:r w:rsidRPr="00CF6A60">
              <w:t>    </w:t>
            </w:r>
            <w:r w:rsidRPr="00CF6A60">
              <w:rPr>
                <w:cs/>
              </w:rPr>
              <w:t>มีความสามารถตามกฎหมาย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๒.๒</w:t>
            </w:r>
            <w:r w:rsidRPr="00CF6A60">
              <w:t>    </w:t>
            </w:r>
            <w:r w:rsidRPr="00CF6A60">
              <w:rPr>
                <w:cs/>
              </w:rPr>
              <w:t>ไม่เป็นบุคคลล้มละลาย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๒.๓</w:t>
            </w:r>
            <w:r w:rsidRPr="00CF6A60">
              <w:t>    </w:t>
            </w:r>
            <w:r w:rsidRPr="00CF6A60">
              <w:rPr>
                <w:cs/>
              </w:rPr>
              <w:t>ไม่อยู่ระหว่างเลิกกิจการ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๒.๔</w:t>
            </w:r>
            <w:r w:rsidRPr="00CF6A60">
              <w:t>    </w:t>
            </w:r>
            <w:r w:rsidRPr="00CF6A60">
              <w:rPr>
                <w:cs/>
              </w:rPr>
              <w:t>ไม่เป็นบุคคลซึ่งอยู่ระหว่างถูกระงับการยื่นข้อเสนอหรือทำสัญญากับหน่วยงานของรัฐไว้ชั่วคราว เนื่องจากเป็นผู้ที่ไม่ผ่านเกณฑ์การประเมินผลการปฏิบัติงานของผู้ประกอบการตามระเบียบที่รัฐมนตรีว่าการกระทรวงการคลังกำหนดตามที่ประกาศเผยแพร่ในระบบเครือข่ายสารสนเทศของกรมบัญชีกลาง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๒.๕</w:t>
            </w:r>
            <w:r w:rsidRPr="00CF6A60">
              <w:t>    </w:t>
            </w:r>
            <w:r w:rsidRPr="00CF6A60">
              <w:rPr>
                <w:cs/>
              </w:rPr>
              <w:t>ไม่เป็นบุคคลซึ่งถูกระบุชื่อไว้ในบัญชีรายชื่อผู้ทิ้งงานและได้แจ้งเวียนชื่อให้เป็นผู้ทิ้งงานของหน่วยงานของรัฐในระบบเครือข่ายสารสนเทศของกรมบัญชีกลาง ซึ่งรวมถึงนิติบุคคลที่ผู้ทิ้งงานเป็นหุ้นส่วนผู้จัดการ กรรมการผู้จัดการ ผู้บริหาร ผู้มีอำนาจในการดำเนินงานในกิจการของนิติบุคคลนั้นด้วย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๒.๖</w:t>
            </w:r>
            <w:r w:rsidRPr="00CF6A60">
              <w:t>    </w:t>
            </w:r>
            <w:r w:rsidRPr="00CF6A60">
              <w:rPr>
                <w:cs/>
              </w:rPr>
              <w:t>มีคุณสมบัติและไม่มีลักษณะต้องห้ามตามที่คณะกรรมการนโยบายการจัดซื้อจัดจ้างและการบริหารพัสดุภาครัฐกำหนดในราชกิจจา</w:t>
            </w:r>
            <w:proofErr w:type="spellStart"/>
            <w:r w:rsidRPr="00CF6A60">
              <w:rPr>
                <w:cs/>
              </w:rPr>
              <w:t>นุเบกษา</w:t>
            </w:r>
            <w:proofErr w:type="spellEnd"/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๒.๗</w:t>
            </w:r>
            <w:r w:rsidRPr="00CF6A60">
              <w:t>    </w:t>
            </w:r>
            <w:r w:rsidRPr="00CF6A60">
              <w:rPr>
                <w:cs/>
              </w:rPr>
              <w:t>เป็นบุคคลธรรมดาหรือนิติบุคคลผู้มีอาชีพขายพัสดุที่ประกวดราคาอิเล็กทรอนิกส์ดังกล่าว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๒.๘</w:t>
            </w:r>
            <w:r w:rsidRPr="00CF6A60">
              <w:t>    </w:t>
            </w:r>
            <w:r w:rsidRPr="00CF6A60">
              <w:rPr>
                <w:cs/>
              </w:rPr>
              <w:t>ไม่เป็นผู้มีผลประโยชน์ร่วมกันกับผู้ยื่นข้อเสนอรายอื่นที่เข้ายื่นข้อเสนอให้แก่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ณ วันประกาศประกวดราคาอิเล็กทรอนิกส์ หรือไม่เป็นผู้กระทำการอันเป็นการขัดขวางการแข่งขันอย่างเป็นธรรมในการประกวดราคาอิเล็กทรอนิกส์ครั้งนี้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๒.๙</w:t>
            </w:r>
            <w:r w:rsidRPr="00CF6A60">
              <w:t>    </w:t>
            </w:r>
            <w:r w:rsidRPr="00CF6A60">
              <w:rPr>
                <w:cs/>
              </w:rPr>
              <w:t>ไม่เป็นผู้ได้รับเอกสิทธิ์หรือความคุ้มกัน ซึ่งอาจปฏิเสธไม่ยอมขึ้นศาลไทย เว้นแต่รัฐบาลของผู้ยื่นข้อเสนอได้มีคำสั่งให้สละเอกสิทธิ์และความคุ้มกันเช่นว่านั้น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๒.๑๐</w:t>
            </w:r>
            <w:r w:rsidRPr="00CF6A60">
              <w:t>    </w:t>
            </w:r>
            <w:r w:rsidRPr="00CF6A60">
              <w:rPr>
                <w:cs/>
              </w:rPr>
              <w:t>ผู้ยื่นข้อเสนอต้องลงทะเบียนในระบบจัดซื้อจัดจ้างภาครัฐด้วยอิเล็กทรอนิกส์ (</w:t>
            </w:r>
            <w:r w:rsidRPr="00CF6A60">
              <w:t xml:space="preserve">Electronic Government Procurement: e - GP) </w:t>
            </w:r>
            <w:r w:rsidRPr="00CF6A60">
              <w:rPr>
                <w:cs/>
              </w:rPr>
              <w:t>ของกรมบัญชีกลาง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๒.๑๑</w:t>
            </w:r>
            <w:r w:rsidRPr="00CF6A60">
              <w:t>    </w:t>
            </w:r>
            <w:r w:rsidRPr="00CF6A60">
              <w:rPr>
                <w:cs/>
              </w:rPr>
              <w:t>ผู้ยื่นข้อเสนอซึ่งได้รับคัดเลือกเป็นคู่สัญญาต้องลงทะเบียนในระบบจัดซื้อจัดจ้างภาครัฐด้วยอิเล็กทรอนิกส์ (</w:t>
            </w:r>
            <w:r w:rsidRPr="00CF6A60">
              <w:t xml:space="preserve">Electronic Government Procurement : e - GP) </w:t>
            </w:r>
            <w:r w:rsidRPr="00CF6A60">
              <w:rPr>
                <w:cs/>
              </w:rPr>
              <w:t>ของกรมบัญชีกลาง ตามที่คณะกรรมการ ป.ป.ช. กำหนด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๒.๑๒</w:t>
            </w:r>
            <w:r w:rsidRPr="00CF6A60">
              <w:t>    </w:t>
            </w:r>
            <w:r w:rsidRPr="00CF6A60">
              <w:rPr>
                <w:cs/>
              </w:rPr>
              <w:t>ผู้ยื่นข้อเสนอต้องไม่อยู่ในฐานะเป็นผู้ไม่แสดงบัญชีรายรับรายจ่าย หรือแสดงบัญชีรายรับรายจ่ายไม่ถูกต้องครบถ้วนในสาระสำคัญ ตามที่คณะกรรมการ ป.ป.ช. กำหนด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๒.๑๓</w:t>
            </w:r>
            <w:r w:rsidRPr="00CF6A60">
              <w:t>    </w:t>
            </w:r>
            <w:r w:rsidRPr="00CF6A60">
              <w:rPr>
                <w:cs/>
              </w:rPr>
              <w:t>ผู้ยื่นข้อเสนอซึ่งได้รับคัดเลือกเป็นคู่สัญญาต้องรับและจ่ายเงินผ่านบัญชีธนาคาร เว้นแต่การจ่ายเงินแต่ละครั้งซึ่งมีมูลค่าไม่เกินสามหมื่นบาทคู่สัญญาอาจจ่ายเป็นเงินสดก็ได้ ตามที่คณะกรรมการ ป.ป.ช. กำหนด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</w:tr>
    </w:tbl>
    <w:p w:rsidR="00041129" w:rsidRPr="00CF6A60" w:rsidRDefault="00041129" w:rsidP="007C0F58">
      <w:pPr>
        <w:shd w:val="clear" w:color="auto" w:fill="FFFFFF" w:themeFill="background1"/>
        <w:spacing w:after="0"/>
        <w:rPr>
          <w:vanish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7"/>
        <w:gridCol w:w="3190"/>
        <w:gridCol w:w="3058"/>
      </w:tblGrid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rPr>
                <w:b/>
                <w:bCs/>
              </w:rPr>
              <w:t>                 </w:t>
            </w:r>
            <w:r w:rsidRPr="00CF6A60">
              <w:rPr>
                <w:b/>
                <w:bCs/>
                <w:cs/>
              </w:rPr>
              <w:t>๓.</w:t>
            </w:r>
            <w:r w:rsidRPr="00CF6A60">
              <w:rPr>
                <w:b/>
                <w:bCs/>
              </w:rPr>
              <w:t>    </w:t>
            </w:r>
            <w:r w:rsidRPr="00CF6A60">
              <w:rPr>
                <w:b/>
                <w:bCs/>
                <w:cs/>
              </w:rPr>
              <w:t>หลักฐานการยื่นข้อเสนอ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</w:t>
            </w:r>
            <w:r w:rsidRPr="00CF6A60">
              <w:rPr>
                <w:cs/>
              </w:rPr>
              <w:t>ผู้ยื่นข้อเสนอจะต้องเสนอเอกสารหลักฐานยื่นมาพร้อมกับการเสนอราคาทางระบบจัดซื้อจัดจ้างภาครัฐด้วยอิเล็กทรอนิกส์ โดยแยกเป็น ๒ ส่วน คือ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b/>
                <w:bCs/>
                <w:cs/>
              </w:rPr>
              <w:t>๓.๑</w:t>
            </w:r>
            <w:r w:rsidRPr="00CF6A60">
              <w:rPr>
                <w:b/>
                <w:bCs/>
              </w:rPr>
              <w:t>    </w:t>
            </w:r>
            <w:r w:rsidRPr="00CF6A60">
              <w:rPr>
                <w:b/>
                <w:bCs/>
                <w:cs/>
              </w:rPr>
              <w:t>ส่วนที่</w:t>
            </w:r>
            <w:r w:rsidRPr="00CF6A60">
              <w:rPr>
                <w:b/>
                <w:bCs/>
              </w:rPr>
              <w:t> </w:t>
            </w:r>
            <w:r w:rsidRPr="00CF6A60">
              <w:rPr>
                <w:b/>
                <w:bCs/>
                <w:cs/>
              </w:rPr>
              <w:t>๑</w:t>
            </w:r>
            <w:r w:rsidRPr="00CF6A60">
              <w:rPr>
                <w:b/>
                <w:bCs/>
              </w:rPr>
              <w:t> </w:t>
            </w:r>
            <w:r w:rsidRPr="00CF6A60">
              <w:rPr>
                <w:b/>
                <w:bCs/>
                <w:cs/>
              </w:rPr>
              <w:t>อย่างน้อยต้องมีเอกสารดังต่อไปนี้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lastRenderedPageBreak/>
              <w:t>                                   (</w:t>
            </w:r>
            <w:r w:rsidRPr="00CF6A60">
              <w:rPr>
                <w:cs/>
              </w:rPr>
              <w:t>๑)</w:t>
            </w:r>
            <w:r w:rsidRPr="00CF6A60">
              <w:t>    </w:t>
            </w:r>
            <w:r w:rsidRPr="00CF6A60">
              <w:rPr>
                <w:cs/>
              </w:rPr>
              <w:t>ในกรณีผู้ยื่นข้อเสนอเป็นนิติบุคคล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        (</w:t>
            </w:r>
            <w:r w:rsidRPr="00CF6A60">
              <w:rPr>
                <w:cs/>
              </w:rPr>
              <w:t>ก)</w:t>
            </w:r>
            <w:r w:rsidRPr="00CF6A60">
              <w:t>   </w:t>
            </w:r>
            <w:r w:rsidRPr="00CF6A60">
              <w:rPr>
                <w:cs/>
              </w:rPr>
              <w:t>ห้างหุ้นส่วนสามัญหรือห้างหุ้นส่วนจำกัด ให้ยื่นสำเนาหนังสือรับรองการจดทะเบียนนิติบุคคล</w:t>
            </w:r>
            <w:r w:rsidRPr="00CF6A60">
              <w:t>  (</w:t>
            </w:r>
            <w:r w:rsidRPr="00CF6A60">
              <w:rPr>
                <w:cs/>
              </w:rPr>
              <w:t>อายุไม่เกิน ๖ เดือน นับถึงวันเปิดซอง)บัญชีรายชื่อหุ้นส่วนผู้จัดการ ผู้มีอำนาจควบคุม (ถ้ามี) พร้อมทั้งรับรองสำเนาถูกต้อง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        (</w:t>
            </w:r>
            <w:r w:rsidRPr="00CF6A60">
              <w:rPr>
                <w:cs/>
              </w:rPr>
              <w:t>ข)</w:t>
            </w:r>
            <w:r w:rsidRPr="00CF6A60">
              <w:t>   </w:t>
            </w:r>
            <w:r w:rsidRPr="00CF6A60">
              <w:rPr>
                <w:cs/>
              </w:rPr>
              <w:t>บริษัทจำกัดหรือบริษัทมหาชนจำกัด ให้ยื่นสำเนาหนังสือรับรองการจดทะเบียนนิติบุคคล</w:t>
            </w:r>
            <w:r w:rsidRPr="00CF6A60">
              <w:t> (</w:t>
            </w:r>
            <w:r w:rsidRPr="00CF6A60">
              <w:rPr>
                <w:cs/>
              </w:rPr>
              <w:t>อายุไม่เกิน ๖ เดือน นับถึงวันเปิดซอง)</w:t>
            </w:r>
            <w:r w:rsidRPr="00CF6A60">
              <w:t> </w:t>
            </w:r>
            <w:r w:rsidRPr="00CF6A60">
              <w:rPr>
                <w:cs/>
              </w:rPr>
              <w:t>หนังสือบริคณห์สนธิ บัญชีรายชื่อกรรมการผู้จัดการ ผู้มีอำนาจควบคุม (ถ้ามี) และบัญชีผู้ถือหุ้นรายใหญ่ (ถ้ามี) พร้อมทั้งรับรองสำเนาถูกต้อง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๒)</w:t>
            </w:r>
            <w:r w:rsidRPr="00CF6A60">
              <w:t>    </w:t>
            </w:r>
            <w:r w:rsidRPr="00CF6A60">
              <w:rPr>
                <w:cs/>
              </w:rPr>
              <w:t>ในกรณีผู้ยื่นข้อเสนอเป็นบุคคลธรรมดาหรือคณะบุคคลที่มิใช่นิติบุคคล ให้ยื่นสำเนาบัตรประจำตัวประชาชนของผู้นั้น สำเนาข้อตกลงที่แสดงถึงการเข้าเป็นหุ้นส่วน (ถ้ามี) สำเนาบัตรประจำตัวประชาชนของผู้เป็นหุ้นส่วน หรือสำเนาหนังสือเดินทางของผู้เป็นหุ้นส่วนที่มิได้ถือสัญชาติไทย พร้อมทั้งรับรองสำเนาถูกต้อง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๓)</w:t>
            </w:r>
            <w:r w:rsidRPr="00CF6A60">
              <w:t>    </w:t>
            </w:r>
            <w:r w:rsidRPr="00CF6A60">
              <w:rPr>
                <w:cs/>
              </w:rPr>
              <w:t>ในกรณีผู้ยื่นข้อเสนอเป็นผู้ยื่นข้อเสนอร่วมกันในฐานะเป็นผู้ร่วมค้า ให้ยื่นสำเนาสัญญาของการเข้าร่วมค้า และเอกสารตามที่ระบุไว้ใน (๑) หรือ (๒) ของผู้ร่วมค้า แล้วแต่กรณี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๔)</w:t>
            </w:r>
            <w:r w:rsidRPr="00CF6A60">
              <w:t>    </w:t>
            </w:r>
            <w:r w:rsidRPr="00CF6A60">
              <w:rPr>
                <w:cs/>
              </w:rPr>
              <w:t>เอกสารเพิ่มเติมอื่นๆ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๔.๑)</w:t>
            </w:r>
            <w:r w:rsidRPr="00CF6A60">
              <w:t>   </w:t>
            </w:r>
            <w:r w:rsidRPr="00CF6A60">
              <w:rPr>
                <w:cs/>
              </w:rPr>
              <w:t>สำเนาใบสำคัญแสดงการจดทะเบียนห้างหุ้นส่วนบริษัท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๔.๒)</w:t>
            </w:r>
            <w:r w:rsidRPr="00CF6A60">
              <w:t>   </w:t>
            </w:r>
            <w:r w:rsidRPr="00CF6A60">
              <w:rPr>
                <w:cs/>
              </w:rPr>
              <w:t xml:space="preserve">สำเนาใบทะเบียนภาษีมูลค่าเพิ่ม </w:t>
            </w:r>
            <w:proofErr w:type="spellStart"/>
            <w:r w:rsidRPr="00CF6A60">
              <w:rPr>
                <w:cs/>
              </w:rPr>
              <w:t>ภ.พ</w:t>
            </w:r>
            <w:proofErr w:type="spellEnd"/>
            <w:r w:rsidRPr="00CF6A60">
              <w:rPr>
                <w:cs/>
              </w:rPr>
              <w:t>.๒๐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๔.๓)</w:t>
            </w:r>
            <w:r w:rsidRPr="00CF6A60">
              <w:t>   </w:t>
            </w:r>
            <w:r w:rsidRPr="00CF6A60">
              <w:rPr>
                <w:cs/>
              </w:rPr>
              <w:t>สำเนาบัตรประจำตัวผู้เสียภาษีอากร</w:t>
            </w:r>
            <w:r w:rsidRPr="00CF6A60">
              <w:br/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</w:t>
            </w:r>
            <w:r w:rsidRPr="00CF6A60">
              <w:rPr>
                <w:cs/>
              </w:rPr>
              <w:t>(๕)</w:t>
            </w:r>
            <w:r w:rsidRPr="00CF6A60">
              <w:t>    </w:t>
            </w:r>
            <w:r w:rsidRPr="00CF6A60">
              <w:rPr>
                <w:cs/>
              </w:rPr>
              <w:t xml:space="preserve">บัญชีเอกสารส่วนที่ ๑ ทั้งหมดที่ได้ยื่นพร้อมกับการเสนอราคาทางระบบจัดซื้อจัดจ้างภาครัฐด้วยอิเล็กทรอนิกส์ ตามแบบในข้อ ๑.๖ (๑) โดยไม่ต้องแนบในรูปแบบ </w:t>
            </w:r>
            <w:r w:rsidRPr="00CF6A60">
              <w:t>PDF File (Portable Document Format) </w:t>
            </w:r>
            <w:r w:rsidRPr="00CF6A60">
              <w:rPr>
                <w:cs/>
              </w:rPr>
              <w:t>พร้อมทั้งเย็บเล่มถาวรและรับรองสำเนาถูกต้อง เพื่อนำมายื่นให้กับส่วนราชการ ตาม วัน และ เวลาที่กำหนดในข้อ ๔.๕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CF6A60">
            <w:pPr>
              <w:shd w:val="clear" w:color="auto" w:fill="FFFFFF" w:themeFill="background1"/>
            </w:pPr>
            <w:r w:rsidRPr="00CF6A60">
              <w:t>                                           </w:t>
            </w:r>
            <w:r w:rsidRPr="00CF6A60">
              <w:rPr>
                <w:cs/>
              </w:rPr>
              <w:t xml:space="preserve">ทั้งนี้ เมื่อผู้ยื่นข้อเสนอดำเนินการแนบไฟล์เอกสารตามบัญชีเอกสารส่วนที่ ๑ ครบถ้วน ถูกต้องแล้ว ระบบจัดซื้อจัดจ้างภาครัฐด้วยอิเล็กทรอนิกส์จะสร้างบัญชีเอกสารส่วนที่ ๑ ตามแบบในข้อ ๑.๖ (๑) ให้โดยผู้ยื่นข้อเสนอไม่ต้องแนบบัญชีเอกสารส่วนที่ ๑ ดังกล่าวในรูปแบบ </w:t>
            </w:r>
            <w:r w:rsidRPr="00CF6A60">
              <w:t>PDF File (Portable Document Format)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CF6A60">
            <w:pPr>
              <w:shd w:val="clear" w:color="auto" w:fill="FFFFFF" w:themeFill="background1"/>
            </w:pPr>
            <w:r w:rsidRPr="00CF6A60">
              <w:t>                          </w:t>
            </w:r>
            <w:r w:rsidRPr="00CF6A60">
              <w:rPr>
                <w:b/>
                <w:bCs/>
                <w:cs/>
              </w:rPr>
              <w:t>๓.๒</w:t>
            </w:r>
            <w:r w:rsidRPr="00CF6A60">
              <w:rPr>
                <w:b/>
                <w:bCs/>
              </w:rPr>
              <w:t>    </w:t>
            </w:r>
            <w:r w:rsidRPr="00CF6A60">
              <w:rPr>
                <w:b/>
                <w:bCs/>
                <w:cs/>
              </w:rPr>
              <w:t>ส่วนที่</w:t>
            </w:r>
            <w:r w:rsidRPr="00CF6A60">
              <w:rPr>
                <w:b/>
                <w:bCs/>
              </w:rPr>
              <w:t> </w:t>
            </w:r>
            <w:r w:rsidRPr="00CF6A60">
              <w:rPr>
                <w:b/>
                <w:bCs/>
                <w:cs/>
              </w:rPr>
              <w:t>๒</w:t>
            </w:r>
            <w:r w:rsidRPr="00CF6A60">
              <w:rPr>
                <w:b/>
                <w:bCs/>
              </w:rPr>
              <w:t> </w:t>
            </w:r>
            <w:r w:rsidRPr="00CF6A60">
              <w:rPr>
                <w:b/>
                <w:bCs/>
                <w:cs/>
              </w:rPr>
              <w:t>อย่างน้อยต้องมีเอกสารดังต่อไปนี้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๑)</w:t>
            </w:r>
            <w:r w:rsidRPr="00CF6A60">
              <w:t>    </w:t>
            </w:r>
            <w:r w:rsidRPr="00CF6A60">
              <w:rPr>
                <w:cs/>
              </w:rPr>
              <w:t>ในกรณีที่ผู้ยื่นข้อเสนอมอบอำนาจให้บุคคลอื่นกระทำการแทนให้แนบหนังสือมอบอำนาจ</w:t>
            </w:r>
            <w:r w:rsidRPr="00CF6A60">
              <w:t> (</w:t>
            </w:r>
            <w:r w:rsidRPr="00CF6A60">
              <w:rPr>
                <w:cs/>
              </w:rPr>
              <w:t>รูปแบบของโรงพยาบาลค่าย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) </w:t>
            </w:r>
            <w:r w:rsidRPr="00CF6A60">
              <w:rPr>
                <w:cs/>
              </w:rPr>
              <w:t>ซึ่งติดอากรแสตมป์ตามกฎหมาย โดยมีหลักฐานแสดงตัวตนของผู้มอบอำนาจและผู้รับมอบอำนาจ</w:t>
            </w:r>
            <w:r w:rsidRPr="00CF6A60">
              <w:t> </w:t>
            </w:r>
            <w:r w:rsidRPr="00CF6A60">
              <w:rPr>
                <w:cs/>
              </w:rPr>
              <w:t>พร้อมกับแนบสำเนาบัตรประจำตัวประชาชนของผู้มอบ ผู้รับมอบอำนาจ และ สำเนาทะเบียนบ้านของผู้มอบ ผู้รับมอบอำนาจ</w:t>
            </w:r>
            <w:r w:rsidRPr="00CF6A60">
              <w:t>  </w:t>
            </w:r>
            <w:r w:rsidRPr="00CF6A60">
              <w:rPr>
                <w:cs/>
              </w:rPr>
              <w:t>ทั้งนี้หากผู้รับมอบอำนาจเป็นบุคคลธรรมดาต้องเป็นผู้ที่บรรลุนิติภาวะตามกฎหมายแล้วเท่านั้น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๒)</w:t>
            </w:r>
            <w:r w:rsidRPr="00CF6A60">
              <w:t>    </w:t>
            </w:r>
            <w:proofErr w:type="spellStart"/>
            <w:r w:rsidRPr="00CF6A60">
              <w:rPr>
                <w:cs/>
              </w:rPr>
              <w:t>แคตตาล็</w:t>
            </w:r>
            <w:proofErr w:type="spellEnd"/>
            <w:r w:rsidRPr="00CF6A60">
              <w:rPr>
                <w:cs/>
              </w:rPr>
              <w:t>อกและ/หรือแบบรูปรายการละเอียดคุณลักษณะเฉพาะ ตามข้อ ๔.๔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๓)</w:t>
            </w:r>
            <w:r w:rsidRPr="00CF6A60">
              <w:t>    </w:t>
            </w:r>
            <w:r w:rsidRPr="00CF6A60">
              <w:rPr>
                <w:cs/>
              </w:rPr>
              <w:t>เอกสารเพิ่มเติมอื่นๆ</w:t>
            </w:r>
            <w:r w:rsidRPr="00CF6A60">
              <w:br/>
            </w:r>
            <w:r w:rsidRPr="00CF6A60">
              <w:lastRenderedPageBreak/>
              <w:t>                                           (</w:t>
            </w:r>
            <w:r w:rsidRPr="00CF6A60">
              <w:rPr>
                <w:cs/>
              </w:rPr>
              <w:t>๓.๑)</w:t>
            </w:r>
            <w:r w:rsidRPr="00CF6A60">
              <w:t>   </w:t>
            </w:r>
            <w:r w:rsidRPr="00CF6A60">
              <w:rPr>
                <w:cs/>
              </w:rPr>
              <w:t xml:space="preserve">เอกสารยืนยันคุณภาพมาตรฐานโรงงานผลิต เช่น </w:t>
            </w:r>
            <w:r w:rsidRPr="00CF6A60">
              <w:t xml:space="preserve">PIC/S, GMP </w:t>
            </w:r>
            <w:r w:rsidRPr="00CF6A60">
              <w:rPr>
                <w:cs/>
              </w:rPr>
              <w:t>ที่ไม่หมดอายุ (กรณีเอกสารเป็นภาษาอื่น นอกจาก ภาษาไทยและภาษาอังกฤษ ต้องมีเอกสารฉบับแปลแนบมาด้วย)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๓.๒)</w:t>
            </w:r>
            <w:r w:rsidRPr="00CF6A60">
              <w:t>   </w:t>
            </w:r>
            <w:r w:rsidRPr="00CF6A60">
              <w:rPr>
                <w:cs/>
              </w:rPr>
              <w:t>ผลการวิเคราะห์คุณภาพวัตถุดิบ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๓.๓)</w:t>
            </w:r>
            <w:r w:rsidRPr="00CF6A60">
              <w:t>   </w:t>
            </w:r>
            <w:r w:rsidRPr="00CF6A60">
              <w:rPr>
                <w:cs/>
              </w:rPr>
              <w:t>ผลการวิเคราะห์คุณภาพผลิตภัณฑ์ของผู้ผลิต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๓.๔)</w:t>
            </w:r>
            <w:r w:rsidRPr="00CF6A60">
              <w:t xml:space="preserve">   FINISH PRODUCT SPECIFICATION </w:t>
            </w:r>
            <w:r w:rsidRPr="00CF6A60">
              <w:rPr>
                <w:cs/>
              </w:rPr>
              <w:t xml:space="preserve">ที่ใช้ขึ้นทะเบียนกับ </w:t>
            </w:r>
            <w:proofErr w:type="spellStart"/>
            <w:r w:rsidRPr="00CF6A60">
              <w:rPr>
                <w:cs/>
              </w:rPr>
              <w:t>อย</w:t>
            </w:r>
            <w:proofErr w:type="spellEnd"/>
            <w:r w:rsidRPr="00CF6A60">
              <w:rPr>
                <w:cs/>
              </w:rPr>
              <w:t>.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๓.๕)</w:t>
            </w:r>
            <w:r w:rsidRPr="00CF6A60">
              <w:t>   </w:t>
            </w:r>
            <w:r w:rsidRPr="00CF6A60">
              <w:rPr>
                <w:cs/>
              </w:rPr>
              <w:t>ผลการศึกษาความคงตัว (</w:t>
            </w:r>
            <w:r w:rsidRPr="00CF6A60">
              <w:t>Long term stability)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๓.๖)</w:t>
            </w:r>
            <w:r w:rsidRPr="00CF6A60">
              <w:t>   </w:t>
            </w:r>
            <w:r w:rsidRPr="00CF6A60">
              <w:rPr>
                <w:cs/>
              </w:rPr>
              <w:t xml:space="preserve">ผลการศึกษา </w:t>
            </w:r>
            <w:r w:rsidRPr="00CF6A60">
              <w:t>Bioequivalence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๓.๗)</w:t>
            </w:r>
            <w:r w:rsidRPr="00CF6A60">
              <w:t>   </w:t>
            </w:r>
            <w:r w:rsidRPr="00CF6A60">
              <w:rPr>
                <w:cs/>
              </w:rPr>
              <w:t xml:space="preserve">แสดงเอกสารยืนยันเป็นยาต้นแบบหรือเป็นยาสามัญใหม่ที่มีความเท่าเทียมในการบำบัดการรักษากับยาต้นแบบ และมีรายชื่อใน </w:t>
            </w:r>
            <w:r w:rsidRPr="00CF6A60">
              <w:t xml:space="preserve">ORANGE BOOK </w:t>
            </w:r>
            <w:r w:rsidRPr="00CF6A60">
              <w:rPr>
                <w:cs/>
              </w:rPr>
              <w:t>หรือมีรายละเอียดเพิ่มเติมอื่น ๆ ที่แสดงถึงความเท่าเทียมกันกับยาต้นแบบ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๓.๘)</w:t>
            </w:r>
            <w:r w:rsidRPr="00CF6A60">
              <w:t>   </w:t>
            </w:r>
            <w:r w:rsidRPr="00CF6A60">
              <w:rPr>
                <w:cs/>
              </w:rPr>
              <w:t xml:space="preserve">ข้อมูลการศึกษาทางวิชาการยาบริษัทที่ตนเองจำหน่าย (ใช้เอกสารที่จัดทำโดยยาชื่อการค้าที่ตนเองจำหน่ายเท่านั้น ห้ามนำข้อมูลวิชาการของยาบริษัทอื่นที่มี </w:t>
            </w:r>
            <w:r w:rsidRPr="00CF6A60">
              <w:t xml:space="preserve">GENERIC NAME </w:t>
            </w:r>
            <w:r w:rsidRPr="00CF6A60">
              <w:rPr>
                <w:cs/>
              </w:rPr>
              <w:t>เดียวกันมาใช้)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๓.๙)</w:t>
            </w:r>
            <w:r w:rsidRPr="00CF6A60">
              <w:t>   </w:t>
            </w:r>
            <w:r w:rsidRPr="00CF6A60">
              <w:rPr>
                <w:cs/>
              </w:rPr>
              <w:t>หลักฐานยืนยันการมียาใช้ในโรงพยาบาลของรัฐ</w:t>
            </w:r>
            <w:r w:rsidRPr="00CF6A60">
              <w:t>,</w:t>
            </w:r>
            <w:r w:rsidRPr="00CF6A60">
              <w:rPr>
                <w:cs/>
              </w:rPr>
              <w:t>โรงพยาบาลมหาวิทยาลัย</w:t>
            </w:r>
            <w:r w:rsidRPr="00CF6A60">
              <w:t>,</w:t>
            </w:r>
            <w:r w:rsidRPr="00CF6A60">
              <w:rPr>
                <w:cs/>
              </w:rPr>
              <w:t>โรงพยาบาลศูนย์</w:t>
            </w:r>
            <w:r w:rsidRPr="00CF6A60">
              <w:t>,</w:t>
            </w:r>
            <w:r w:rsidRPr="00CF6A60">
              <w:rPr>
                <w:cs/>
              </w:rPr>
              <w:t>โรงพยาบาลเฉพาะทาง โดยระบุช่วงเวลาในการใช้ยาที่ชัดเจนพร้อมทั้งแนบหลักฐานประกอบครั้งล่าสุด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๓.๑๐)</w:t>
            </w:r>
            <w:r w:rsidRPr="00CF6A60">
              <w:t>   </w:t>
            </w:r>
            <w:r w:rsidRPr="00CF6A60">
              <w:rPr>
                <w:cs/>
              </w:rPr>
              <w:t>เอกสารรับประกันคุณภาพยาและเอกสารรับรองการแลกเปลี่ยนยาก่อนหมดอายุหรือเสื่อมสภาพก่อนกำหนดของยาที่ส่งมอบ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๓.๑๑)</w:t>
            </w:r>
            <w:r w:rsidRPr="00CF6A60">
              <w:t>   </w:t>
            </w:r>
            <w:r w:rsidRPr="00CF6A60">
              <w:rPr>
                <w:cs/>
              </w:rPr>
              <w:t>รูปภาพสีแสดงลักษณะผลิตภัณฑ์และการบรรจุผลิตภัณฑ์ ขวด</w:t>
            </w:r>
            <w:r w:rsidRPr="00CF6A60">
              <w:t xml:space="preserve">, </w:t>
            </w:r>
            <w:r w:rsidRPr="00CF6A60">
              <w:rPr>
                <w:cs/>
              </w:rPr>
              <w:t>แผง</w:t>
            </w:r>
            <w:r w:rsidRPr="00CF6A60">
              <w:t xml:space="preserve">, </w:t>
            </w:r>
            <w:r w:rsidRPr="00CF6A60">
              <w:rPr>
                <w:cs/>
              </w:rPr>
              <w:t>การป้องกันแสงเป็นต้น พร้อมเอกสารกำกับยา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๓.๑๒)</w:t>
            </w:r>
            <w:r w:rsidRPr="00CF6A60">
              <w:t>   </w:t>
            </w:r>
            <w:r w:rsidRPr="00CF6A60">
              <w:rPr>
                <w:cs/>
              </w:rPr>
              <w:t>หนังสือรับรองการจัดจำหน่ายจากผู้นำเข้า (ฉบับจริง) + สำเนาหนังสือรับรองการจดทะเบียนนิติบุคคล (หน้าแรก) พร้อมรับรองสำเนาถูกต้อง + หนังสือแจ้งย้ายผู้จัดจำหน่าย (กรณีเปลี่ยน ผู้จัดจำหน่าย) ฉบับภาษาไทย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๓.๑๓)</w:t>
            </w:r>
            <w:r w:rsidRPr="00CF6A60">
              <w:t>   </w:t>
            </w:r>
            <w:r w:rsidRPr="00CF6A60">
              <w:rPr>
                <w:cs/>
              </w:rPr>
              <w:t>กรณีบริษัทฯผู้จัดจำหน่ายใช้เอกสารที่ออกจากผู้ผลิตมาอ้างอิง ต้องมีเอกสารรับรองจากบริษัทผู้ผลิตให้ผู้จำหน่ายสามารถใช้เอกสารอ้างอิงในการซื้อขายได้ (ฉบับภาษาไทย)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๓.๑๔)</w:t>
            </w:r>
            <w:r w:rsidRPr="00CF6A60">
              <w:t>   </w:t>
            </w:r>
            <w:r w:rsidRPr="00CF6A60">
              <w:rPr>
                <w:cs/>
              </w:rPr>
              <w:t xml:space="preserve">คำขอขึ้นทะเบียนต้นตำรับยา แบบ </w:t>
            </w:r>
            <w:proofErr w:type="spellStart"/>
            <w:r w:rsidRPr="00CF6A60">
              <w:rPr>
                <w:cs/>
              </w:rPr>
              <w:t>ท.ย</w:t>
            </w:r>
            <w:proofErr w:type="spellEnd"/>
            <w:r w:rsidRPr="00CF6A60">
              <w:rPr>
                <w:cs/>
              </w:rPr>
              <w:t>.๑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๓.๑๕)</w:t>
            </w:r>
            <w:r w:rsidRPr="00CF6A60">
              <w:t>   </w:t>
            </w:r>
            <w:r w:rsidRPr="00CF6A60">
              <w:rPr>
                <w:cs/>
              </w:rPr>
              <w:t xml:space="preserve">ใบสำคัญการขึ้นทะเบียนตำรับยา แผนปัจจุบัน แบบ </w:t>
            </w:r>
            <w:proofErr w:type="spellStart"/>
            <w:r w:rsidRPr="00CF6A60">
              <w:rPr>
                <w:cs/>
              </w:rPr>
              <w:t>ท.ย</w:t>
            </w:r>
            <w:proofErr w:type="spellEnd"/>
            <w:r w:rsidRPr="00CF6A60">
              <w:rPr>
                <w:cs/>
              </w:rPr>
              <w:t>.๒ (กรณีผลิตในประเทศ)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๓.๑๖)</w:t>
            </w:r>
            <w:r w:rsidRPr="00CF6A60">
              <w:t>   </w:t>
            </w:r>
            <w:r w:rsidRPr="00CF6A60">
              <w:rPr>
                <w:cs/>
              </w:rPr>
              <w:t xml:space="preserve">ใบสำคัญการขึ้นทะเบียนตำรับยา แผนปัจจุบัน แบบ </w:t>
            </w:r>
            <w:proofErr w:type="spellStart"/>
            <w:r w:rsidRPr="00CF6A60">
              <w:rPr>
                <w:cs/>
              </w:rPr>
              <w:t>ท.ย</w:t>
            </w:r>
            <w:proofErr w:type="spellEnd"/>
            <w:r w:rsidRPr="00CF6A60">
              <w:rPr>
                <w:cs/>
              </w:rPr>
              <w:t>.๔ (กรณีนำเข้า)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๓.๑๗)</w:t>
            </w:r>
            <w:r w:rsidRPr="00CF6A60">
              <w:t>   </w:t>
            </w:r>
            <w:r w:rsidRPr="00CF6A60">
              <w:rPr>
                <w:cs/>
              </w:rPr>
              <w:t xml:space="preserve">ใบอนุญาตผลิตยาแผนปัจจุบัน แบบ </w:t>
            </w:r>
            <w:proofErr w:type="spellStart"/>
            <w:r w:rsidRPr="00CF6A60">
              <w:rPr>
                <w:cs/>
              </w:rPr>
              <w:t>ผ.ย</w:t>
            </w:r>
            <w:proofErr w:type="spellEnd"/>
            <w:r w:rsidRPr="00CF6A60">
              <w:rPr>
                <w:cs/>
              </w:rPr>
              <w:t>.๒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๓.๑๘)</w:t>
            </w:r>
            <w:r w:rsidRPr="00CF6A60">
              <w:t>   </w:t>
            </w:r>
            <w:r w:rsidRPr="00CF6A60">
              <w:rPr>
                <w:cs/>
              </w:rPr>
              <w:t xml:space="preserve">ใบอนุญาตขายยาแผนปัจจุบัน แบบ </w:t>
            </w:r>
            <w:proofErr w:type="spellStart"/>
            <w:r w:rsidRPr="00CF6A60">
              <w:rPr>
                <w:cs/>
              </w:rPr>
              <w:t>ข.ย</w:t>
            </w:r>
            <w:proofErr w:type="spellEnd"/>
            <w:r w:rsidRPr="00CF6A60">
              <w:rPr>
                <w:cs/>
              </w:rPr>
              <w:t>. ๕</w:t>
            </w:r>
            <w:r w:rsidRPr="00CF6A60">
              <w:br/>
              <w:t>                                           (</w:t>
            </w:r>
            <w:r w:rsidRPr="00CF6A60">
              <w:rPr>
                <w:cs/>
              </w:rPr>
              <w:t>๓.๑๙)</w:t>
            </w:r>
            <w:r w:rsidRPr="00CF6A60">
              <w:t>   </w:t>
            </w:r>
            <w:r w:rsidRPr="00CF6A60">
              <w:rPr>
                <w:cs/>
              </w:rPr>
              <w:t xml:space="preserve">ใบอนุญาต นำหรือสั่งยาแผนปัจจุบัน เข้ามาในราชอาณาจักรแบบ </w:t>
            </w:r>
            <w:proofErr w:type="spellStart"/>
            <w:r w:rsidRPr="00CF6A60">
              <w:rPr>
                <w:cs/>
              </w:rPr>
              <w:t>น.ย</w:t>
            </w:r>
            <w:proofErr w:type="spellEnd"/>
            <w:r w:rsidRPr="00CF6A60">
              <w:rPr>
                <w:cs/>
              </w:rPr>
              <w:t>.๒</w:t>
            </w:r>
            <w:r w:rsidRPr="00CF6A60">
              <w:br/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lastRenderedPageBreak/>
              <w:t>                                   (</w:t>
            </w:r>
            <w:r w:rsidRPr="00CF6A60">
              <w:rPr>
                <w:cs/>
              </w:rPr>
              <w:t>๔)</w:t>
            </w:r>
            <w:r w:rsidRPr="00CF6A60">
              <w:t>    </w:t>
            </w:r>
            <w:r w:rsidRPr="00CF6A60">
              <w:rPr>
                <w:cs/>
              </w:rPr>
              <w:t xml:space="preserve">บัญชีเอกสารส่วนที่ ๒ ทั้งหมดที่ได้ยื่นพร้อมกับการเสนอราคาทางระบบจัดซื้อจัดจ้างภาครัฐด้วยอิเล็กทรอนิกส์ ตามแบบในข้อ ๑.๖ (๒) โดยไม่ต้องแนบในรูปแบบ </w:t>
            </w:r>
            <w:r w:rsidRPr="00CF6A60">
              <w:t xml:space="preserve">PDF File (Portable Document Format) </w:t>
            </w:r>
            <w:r w:rsidRPr="00CF6A60">
              <w:rPr>
                <w:cs/>
              </w:rPr>
              <w:t>พร้อมทั้งเย็บเล่มถาวรและทำดัชนีรายละเอียดเอกสารแต่ละหัวข้อ พร้อมทั้งรับรองสำเนาถูกต้อง เพื่อนำมายื่นให้กับส่วนราชการ ตาม วัน และ เวลาที่กำหนดในข้อ ๔.๕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        </w:t>
            </w:r>
            <w:r w:rsidRPr="00CF6A60">
              <w:rPr>
                <w:cs/>
              </w:rPr>
              <w:t xml:space="preserve">ทั้งนี้ เมื่อผู้ยื่นข้อเสนอดำเนินการแนบไฟล์เอกสารตามบัญชีเอกสารส่วนที่ ๒ ครบถ้วน ถูกต้องแล้ว ระบบจัดซื้อจัดจ้างภาครัฐด้วยอิเล็กทรอนิกส์จะสร้างบัญชีเอกสารส่วนที่ ๒ ตามแบบในข้อ ๑.๖ (๒) ให้โดยผู้ยื่นข้อเสนอไม่ต้องแนบบัญชีเอกสารส่วนที่ ๒ ดังกล่าวในรูปแบบ </w:t>
            </w:r>
            <w:r w:rsidRPr="00CF6A60">
              <w:t>PDF File (Portable Document Format)</w:t>
            </w:r>
          </w:p>
        </w:tc>
      </w:tr>
    </w:tbl>
    <w:p w:rsidR="00041129" w:rsidRPr="00CF6A60" w:rsidRDefault="00041129" w:rsidP="007C0F58">
      <w:pPr>
        <w:shd w:val="clear" w:color="auto" w:fill="FFFFFF" w:themeFill="background1"/>
        <w:spacing w:after="0"/>
        <w:rPr>
          <w:vanish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rPr>
                <w:b/>
                <w:bCs/>
              </w:rPr>
              <w:t>                 </w:t>
            </w:r>
            <w:r w:rsidRPr="00CF6A60">
              <w:rPr>
                <w:b/>
                <w:bCs/>
                <w:cs/>
              </w:rPr>
              <w:t>๔.</w:t>
            </w:r>
            <w:r w:rsidRPr="00CF6A60">
              <w:rPr>
                <w:b/>
                <w:bCs/>
              </w:rPr>
              <w:t>    </w:t>
            </w:r>
            <w:r w:rsidRPr="00CF6A60">
              <w:rPr>
                <w:b/>
                <w:bCs/>
                <w:cs/>
              </w:rPr>
              <w:t>การเสนอราคา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๔.๑</w:t>
            </w:r>
            <w:r w:rsidRPr="00CF6A60">
              <w:t xml:space="preserve">     </w:t>
            </w:r>
            <w:r w:rsidRPr="00CF6A60">
              <w:rPr>
                <w:cs/>
              </w:rPr>
              <w:t xml:space="preserve">ผู้ยื่นข้อเสนอต้องยื่นข้อเสนอและเสนอราคาทางระบบจัดซื้อจัดจ้างภาครัฐด้วยอิเล็กทรอนิกส์ตามที่กำหนดไว้ในเอกสารประกวดราคาอิเล็กทรอนิกส์นี้ โดยไม่มีเงื่อนไขใดๆ ทั้งสิ้น และจะต้องกรอกข้อความให้ถูกต้องครบถ้วน พร้อมทั้งหลักฐานแสดงตัวตนและทำการยืนยันตัวตนของผู้ยื่นข้อเสนอโดยไม่ต้องแนบใบเสนอราคาในรูปแบบ </w:t>
            </w:r>
            <w:r w:rsidRPr="00CF6A60">
              <w:t>PDF File (Portable Document Format)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๔.๒</w:t>
            </w:r>
            <w:r w:rsidRPr="00CF6A60">
              <w:t xml:space="preserve">     </w:t>
            </w:r>
            <w:r w:rsidRPr="00CF6A60">
              <w:rPr>
                <w:cs/>
              </w:rPr>
              <w:t>ในการเสนอราคาให้เสนอราคาเป็นเงินบาท และเสนอราคาได้เพียงครั้งเดียวและราคาเดียวโดยเสนอราคารวม และหรือราคาต่อหน่วย และหรือต่อรายการ ตามเงื่อนไขที่ระบุไว้ท้ายใบเสนอราคาให้ถูกต้อง ทั้งนี้ ราคารวมที่เสนอจะต้องตรงกันทั้งตัวเลขและตัวหนังสือ ถ้าตัวเลขและตัวหนังสือไม่ตรงกัน ให้ถือตัวหนังสือเป็นสำคัญ โดยคิดราคารวมทั้งสิ้นซึ่งรวมค่าภาษีมูลค่าเพิ่ม ภาษีอากรอื่น ค่าขนส่ง ค่าจดทะเบียน และค่าใช้จ่ายอื่นๆ ทั้งปวงไว้แล้ว จนกระทั่งส่งมอบพัสดุให้ ณ</w:t>
            </w:r>
            <w:r w:rsidRPr="00CF6A60">
              <w:t> </w:t>
            </w:r>
            <w:r w:rsidRPr="00CF6A60">
              <w:rPr>
                <w:cs/>
              </w:rPr>
              <w:t>แผนกส่งกำลังสายแพทย์ กองเภสัชกรรม 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 อำเภอเมือง จังหวัดนครราชสีมา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</w:t>
            </w:r>
            <w:r w:rsidRPr="00CF6A60">
              <w:rPr>
                <w:cs/>
              </w:rPr>
              <w:t>ราคาที่เสนอจะต้องเสนอกำหนดยืนราคาไม่น้อยกว่า</w:t>
            </w:r>
            <w:r w:rsidRPr="00CF6A60">
              <w:t> </w:t>
            </w:r>
            <w:r w:rsidRPr="00CF6A60">
              <w:rPr>
                <w:cs/>
              </w:rPr>
              <w:t>๓๖๕</w:t>
            </w:r>
            <w:r w:rsidRPr="00CF6A60">
              <w:t> </w:t>
            </w:r>
            <w:r w:rsidRPr="00CF6A60">
              <w:rPr>
                <w:cs/>
              </w:rPr>
              <w:t>วัน ตั้งแต่วันเสนอราคาโดยภายในกำหนดยืนราคา ผู้ยื่นข้อเสนอต้องรับผิดชอบราคาที่ตนได้เสนอไว้ และจะถอนการเสนอราคามิได้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๔.๓</w:t>
            </w:r>
            <w:r w:rsidRPr="00CF6A60">
              <w:t xml:space="preserve">     </w:t>
            </w:r>
            <w:r w:rsidRPr="00CF6A60">
              <w:rPr>
                <w:cs/>
              </w:rPr>
              <w:t>ผู้ยื่นข้อเสนอจะต้องเสนอกำหนดเวลาส่งมอบพัสดุไม่เกิน</w:t>
            </w:r>
            <w:r w:rsidRPr="00CF6A60">
              <w:t> </w:t>
            </w:r>
            <w:r w:rsidRPr="00CF6A60">
              <w:rPr>
                <w:cs/>
              </w:rPr>
              <w:t>๑๕</w:t>
            </w:r>
            <w:r w:rsidRPr="00CF6A60">
              <w:t> </w:t>
            </w:r>
            <w:r w:rsidRPr="00CF6A60">
              <w:rPr>
                <w:cs/>
              </w:rPr>
              <w:t>วัน</w:t>
            </w:r>
            <w:r w:rsidRPr="00CF6A60">
              <w:t> </w:t>
            </w:r>
            <w:r w:rsidRPr="00CF6A60">
              <w:rPr>
                <w:cs/>
              </w:rPr>
              <w:t>นับถัดจากวันที่ในใบสั่งซื้อแต่ละครั้ง</w:t>
            </w:r>
            <w:r w:rsidRPr="00CF6A60">
              <w:t> </w:t>
            </w:r>
            <w:r w:rsidRPr="00CF6A60">
              <w:rPr>
                <w:cs/>
              </w:rPr>
              <w:t>หรือวันที่ได้รับหนังสือแจ้งจาก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ให้ส่งมอบพัสดุ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๔.๔</w:t>
            </w:r>
            <w:r w:rsidRPr="00CF6A60">
              <w:t xml:space="preserve">     </w:t>
            </w:r>
            <w:r w:rsidRPr="00CF6A60">
              <w:rPr>
                <w:cs/>
              </w:rPr>
              <w:t>ผู้ยื่นข้อเสนอจะต้องส่ง</w:t>
            </w:r>
            <w:proofErr w:type="spellStart"/>
            <w:r w:rsidRPr="00CF6A60">
              <w:rPr>
                <w:cs/>
              </w:rPr>
              <w:t>แคตตาล็อก</w:t>
            </w:r>
            <w:proofErr w:type="spellEnd"/>
            <w:r w:rsidRPr="00CF6A60">
              <w:rPr>
                <w:cs/>
              </w:rPr>
              <w:t xml:space="preserve"> และหรือรายละเอียดคุณลักษณะเฉพาะของ</w:t>
            </w:r>
            <w:r w:rsidRPr="00CF6A60">
              <w:t> </w:t>
            </w:r>
            <w:r w:rsidRPr="00CF6A60">
              <w:rPr>
                <w:cs/>
              </w:rPr>
              <w:t>ยา</w:t>
            </w:r>
            <w:r w:rsidRPr="00CF6A60">
              <w:t> </w:t>
            </w:r>
            <w:r w:rsidRPr="00CF6A60">
              <w:rPr>
                <w:cs/>
              </w:rPr>
              <w:t>ไปพร้อมการเสนอราคาทางระบบจัดซื้อจัดจ้างภาครัฐด้วยอิเล็กทรอนิกส์ เพื่อประกอบการพิจารณา หลักฐานดังกล่าวนี้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นารีจะยึดไว้เป็นเอกสารของทางราชการ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</w:t>
            </w:r>
            <w:r w:rsidRPr="00CF6A60">
              <w:rPr>
                <w:cs/>
              </w:rPr>
              <w:t>สำหรับ</w:t>
            </w:r>
            <w:proofErr w:type="spellStart"/>
            <w:r w:rsidRPr="00CF6A60">
              <w:rPr>
                <w:cs/>
              </w:rPr>
              <w:t>แคตตาล็</w:t>
            </w:r>
            <w:proofErr w:type="spellEnd"/>
            <w:r w:rsidRPr="00CF6A60">
              <w:rPr>
                <w:cs/>
              </w:rPr>
              <w:t>อกที่แนบให้พิจารณา หากเป็นสำเนารูปถ่ายจะต้องรับรองสำเนาถูกต้อง โดยผู้มีอำนาจทำนิติกรรมแทนนิติบุคคล หากคณะกรรมการพิจารณาผลการประกวดราคาอิเล็กทรอนิกส์ มีความประสงค์จะขอดูต้นฉบับ</w:t>
            </w:r>
            <w:proofErr w:type="spellStart"/>
            <w:r w:rsidRPr="00CF6A60">
              <w:rPr>
                <w:cs/>
              </w:rPr>
              <w:t>แคตตาล็อก</w:t>
            </w:r>
            <w:proofErr w:type="spellEnd"/>
            <w:r w:rsidRPr="00CF6A60">
              <w:rPr>
                <w:cs/>
              </w:rPr>
              <w:t xml:space="preserve"> ผู้ยื่นข้อเสนอจะต้องนำต้นฉบับมาให้คณะกรรมการพิจารณาผลการประกวดราคาอิเล็กทรอนิกส์ตรวจสอบภายใน</w:t>
            </w:r>
            <w:r w:rsidRPr="00CF6A60">
              <w:t> </w:t>
            </w:r>
            <w:r w:rsidRPr="00CF6A60">
              <w:rPr>
                <w:cs/>
              </w:rPr>
              <w:t>๓</w:t>
            </w:r>
            <w:r w:rsidRPr="00CF6A60">
              <w:t> </w:t>
            </w:r>
            <w:r w:rsidRPr="00CF6A60">
              <w:rPr>
                <w:cs/>
              </w:rPr>
              <w:t>วัน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๔.๕</w:t>
            </w:r>
            <w:r w:rsidRPr="00CF6A60">
              <w:t xml:space="preserve">     </w:t>
            </w:r>
            <w:r w:rsidRPr="00CF6A60">
              <w:rPr>
                <w:cs/>
              </w:rPr>
              <w:t>ผู้ยื่นข้อเสนอจะต้องส่งตัวอย่างของพัสดุที่เสนอ จำนวน</w:t>
            </w:r>
            <w:r w:rsidRPr="00CF6A60">
              <w:t> </w:t>
            </w:r>
            <w:r w:rsidRPr="00CF6A60">
              <w:rPr>
                <w:cs/>
              </w:rPr>
              <w:t>๑ กล่องต่อรายการ</w:t>
            </w:r>
            <w:r w:rsidRPr="00CF6A60">
              <w:t> </w:t>
            </w:r>
            <w:r w:rsidRPr="00CF6A60">
              <w:rPr>
                <w:cs/>
              </w:rPr>
              <w:t>และ/หรือรายละเอียดประกอบการอธิบายเอกสารตามที่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 xml:space="preserve">กำหนด โดยลงลายมือผู้ยื่นข้อเสนอพร้อมประทับตรา (ถ้ามี) กำกับในเอกสารด้วย พร้อมสรุปจำนวนเอกสารที่จัดส่งหรือนำมาแสดง ตามบัญชีเอกสารส่วนที่ </w:t>
            </w:r>
            <w:r w:rsidRPr="00CF6A60">
              <w:t xml:space="preserve">1 </w:t>
            </w:r>
            <w:r w:rsidRPr="00CF6A60">
              <w:rPr>
                <w:cs/>
              </w:rPr>
              <w:t>และเอกสารส่วนที่ ๒ ตามแบบในข้อ ๑.๖</w:t>
            </w:r>
            <w:r w:rsidRPr="00CF6A60">
              <w:t> (</w:t>
            </w:r>
            <w:r w:rsidRPr="00CF6A60">
              <w:rPr>
                <w:cs/>
              </w:rPr>
              <w:t>๑)</w:t>
            </w:r>
            <w:r w:rsidRPr="00CF6A60">
              <w:t>,</w:t>
            </w:r>
            <w:r w:rsidRPr="00CF6A60">
              <w:rPr>
                <w:cs/>
              </w:rPr>
              <w:t>(๒)</w:t>
            </w:r>
            <w:r w:rsidRPr="00CF6A60">
              <w:t> </w:t>
            </w:r>
            <w:r w:rsidRPr="00CF6A60">
              <w:rPr>
                <w:cs/>
              </w:rPr>
              <w:t>เพื่อใช้ในการตรวจทดลองหรือประกอบการพิจารณา ในวันที่</w:t>
            </w:r>
            <w:r w:rsidRPr="00CF6A60">
              <w:t> </w:t>
            </w:r>
            <w:r w:rsidRPr="00CF6A60">
              <w:rPr>
                <w:cs/>
              </w:rPr>
              <w:t>........................</w:t>
            </w:r>
            <w:r w:rsidRPr="00CF6A60">
              <w:t>  </w:t>
            </w:r>
            <w:r w:rsidRPr="00CF6A60">
              <w:rPr>
                <w:cs/>
              </w:rPr>
              <w:t>ระหว่างเวลา</w:t>
            </w:r>
            <w:r w:rsidRPr="00CF6A60">
              <w:t> ........................ </w:t>
            </w:r>
            <w:r w:rsidRPr="00CF6A60">
              <w:rPr>
                <w:cs/>
              </w:rPr>
              <w:t>น.</w:t>
            </w:r>
            <w:r w:rsidRPr="00CF6A60">
              <w:t>  </w:t>
            </w:r>
            <w:r w:rsidRPr="00CF6A60">
              <w:rPr>
                <w:cs/>
              </w:rPr>
              <w:t>ถึง</w:t>
            </w:r>
            <w:r w:rsidRPr="00CF6A60">
              <w:t> ........................ </w:t>
            </w:r>
            <w:r w:rsidRPr="00CF6A60">
              <w:rPr>
                <w:cs/>
              </w:rPr>
              <w:t>น.</w:t>
            </w:r>
            <w:r w:rsidRPr="00CF6A60">
              <w:t> </w:t>
            </w:r>
            <w:r w:rsidRPr="00CF6A60">
              <w:rPr>
                <w:cs/>
              </w:rPr>
              <w:t>ณ</w:t>
            </w:r>
            <w:r w:rsidRPr="00CF6A60">
              <w:t> </w:t>
            </w:r>
            <w:r w:rsidRPr="00CF6A60">
              <w:rPr>
                <w:cs/>
              </w:rPr>
              <w:t>แผนกส่งกำลังสายแพทย์ กองเภสัช</w:t>
            </w:r>
            <w:r w:rsidRPr="00CF6A60">
              <w:rPr>
                <w:cs/>
              </w:rPr>
              <w:lastRenderedPageBreak/>
              <w:t>กรรม 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 อำเภอเมือง จังหวัดนครราชสีมา</w:t>
            </w:r>
            <w:r w:rsidRPr="00CF6A60">
              <w:rPr>
                <w:cs/>
              </w:rPr>
              <w:br/>
            </w:r>
            <w:r w:rsidRPr="00CF6A60">
              <w:t>                </w:t>
            </w:r>
            <w:r w:rsidRPr="00CF6A60">
              <w:rPr>
                <w:cs/>
              </w:rPr>
              <w:t>ทั้งนี้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นารีจะไม่รับผิดชอบในความเสียหายใด ๆ ที่เกิดขึ้นแก่ตัวอย่างดังกล่าว ตัวอย่างที่เหลือหรือไม่ใช้แล้ว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นารีจะคืนให้แก่ผู้ยื่นข้อเสนอา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lastRenderedPageBreak/>
              <w:t>                          </w:t>
            </w:r>
            <w:r w:rsidRPr="00CF6A60">
              <w:rPr>
                <w:cs/>
              </w:rPr>
              <w:t>๔.๖</w:t>
            </w:r>
            <w:r w:rsidRPr="00CF6A60">
              <w:t xml:space="preserve">     </w:t>
            </w:r>
            <w:r w:rsidRPr="00CF6A60">
              <w:rPr>
                <w:cs/>
              </w:rPr>
              <w:t>ก่อนเสนอราคา ผู้ยื่นข้อเสนอควรตรวจดูร่างสัญญา รายละเอียดคุณลักษณะเฉพาะ ฯลฯ ให้ถี่ถ้วนและเข้าใจเอกสารประกวดราคาอิเล็กทรอนิกส์ทั้งหมดเสียก่อนที่จะตกลงยื่นข้อเสนอตามเงื่อนไขในเอกสารประกวดราคาซื้ออิเล็กทรอนิกส์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๔.๗</w:t>
            </w:r>
            <w:r w:rsidRPr="00CF6A60">
              <w:t xml:space="preserve">     </w:t>
            </w:r>
            <w:r w:rsidRPr="00CF6A60">
              <w:rPr>
                <w:cs/>
              </w:rPr>
              <w:t>ผู้ยื่นข้อเสนอจะต้องยื่นข้อเสนอและเสนอราคาทางระบบการจัดซื้อจัดจ้างภาครัฐด้วยอิเล็กทรอนิกส์ในวันที่</w:t>
            </w:r>
            <w:r w:rsidRPr="00CF6A60">
              <w:t> </w:t>
            </w:r>
            <w:r w:rsidRPr="00CF6A60">
              <w:rPr>
                <w:cs/>
              </w:rPr>
              <w:t>........................</w:t>
            </w:r>
            <w:r w:rsidRPr="00CF6A60">
              <w:t>  </w:t>
            </w:r>
            <w:r w:rsidRPr="00CF6A60">
              <w:rPr>
                <w:cs/>
              </w:rPr>
              <w:t>ระหว่างเวลา</w:t>
            </w:r>
            <w:r w:rsidRPr="00CF6A60">
              <w:t> ........................ </w:t>
            </w:r>
            <w:r w:rsidRPr="00CF6A60">
              <w:rPr>
                <w:cs/>
              </w:rPr>
              <w:t>น.</w:t>
            </w:r>
            <w:r w:rsidRPr="00CF6A60">
              <w:t>  </w:t>
            </w:r>
            <w:r w:rsidRPr="00CF6A60">
              <w:rPr>
                <w:cs/>
              </w:rPr>
              <w:t>ถึง</w:t>
            </w:r>
            <w:r w:rsidRPr="00CF6A60">
              <w:t> ........................ </w:t>
            </w:r>
            <w:r w:rsidRPr="00CF6A60">
              <w:rPr>
                <w:cs/>
              </w:rPr>
              <w:t>น.</w:t>
            </w:r>
            <w:r w:rsidRPr="00CF6A60">
              <w:t> </w:t>
            </w:r>
            <w:r w:rsidRPr="00CF6A60">
              <w:rPr>
                <w:cs/>
              </w:rPr>
              <w:t>และเวลาในการเสนอราคาให้ถือตามเวลาของระบบการจัดซื้อจัดจ้างภาครัฐด้วยอิเล็กทรอนิกส์เป็นเกณฑ์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เมื่อพ้นกำหนดเวลายื่นข้อเสนอและเสนอราคาแล้ว จะไม่รับเอกสารการยื่นข้อเสนอและการเสนอราคาใดๆ โดยเด็ดขาด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๔.๘</w:t>
            </w:r>
            <w:r w:rsidRPr="00CF6A60">
              <w:t xml:space="preserve">     </w:t>
            </w:r>
            <w:r w:rsidRPr="00CF6A60">
              <w:rPr>
                <w:cs/>
              </w:rPr>
              <w:t xml:space="preserve">ผู้ยื่นข้อเสนอต้องจัดทำเอกสารสำหรับใช้ในการเสนอราคาในรูปแบบไฟล์เอกสารประเภท </w:t>
            </w:r>
            <w:r w:rsidRPr="00CF6A60">
              <w:t xml:space="preserve">PDF File (Portable Document Format) </w:t>
            </w:r>
            <w:r w:rsidRPr="00CF6A60">
              <w:rPr>
                <w:cs/>
              </w:rPr>
              <w:t xml:space="preserve">โดยผู้ยื่นข้อเสนอต้องเป็นผู้รับผิดชอบตรวจสอบความครบถ้วน ถูกต้อง และชัดเจนของเอกสาร </w:t>
            </w:r>
            <w:r w:rsidRPr="00CF6A60">
              <w:t xml:space="preserve">PDF File </w:t>
            </w:r>
            <w:r w:rsidRPr="00CF6A60">
              <w:rPr>
                <w:cs/>
              </w:rPr>
              <w:t>ก่อนที่จะยืนยันการเสนอราคา แล้วจึงส่งข้อมูล (</w:t>
            </w:r>
            <w:r w:rsidRPr="00CF6A60">
              <w:t>Upload)</w:t>
            </w:r>
            <w:r w:rsidRPr="00CF6A60">
              <w:rPr>
                <w:cs/>
              </w:rPr>
              <w:t xml:space="preserve"> เพื่อเป็นการเสนอราคาให้แก่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ผ่านทางระบบจัดซื้อจัดจ้างภาครัฐด้วยอิเล็กทรอนิกส์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๔.๙</w:t>
            </w:r>
            <w:r w:rsidRPr="00CF6A60">
              <w:t xml:space="preserve">     </w:t>
            </w:r>
            <w:r w:rsidRPr="00CF6A60">
              <w:rPr>
                <w:cs/>
              </w:rPr>
              <w:t>คณะกรรมการพิจารณาผลการประกวดราคาอิเล็กทรอนิกส์ จะดำเนินการตรวจสอบคุณสมบัติของผู้ยื่นข้อเสนอแต่ละรายว่า เป็นผู้ยื่นข้อเสนอที่มีผลประโยชน์ร่วมกันกับผู้ยื่นข้อเสนอรายอื่น ตามข้อ ๑.๕ (๑) หรือไม่ หากปรากฏว่าผู้ยื่นข้อเสนอรายใดเป็นผู้ยื่นข้อเสนอที่มีผลประโยชน์ร่วมกันกับผู้ยื่นข้อเสนอรายอื่น คณะกรรมการฯ จะตัดรายชื่อผู้ยื่นข้อเสนอที่มีผลประโยชน์ร่วมกันนั้นออกจากการเป็นผู้ยื่นข้อเสนอ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หากปรากฏต่อคณะกรรมการพิจารณาผลการประกวดราคาอิเล็กทรอนิกส์ว่า ก่อนหรือในขณะที่มีการพิจารณาข้อเสนอ มีผู้ยื่นข้อเสนอรายใดกระทำการอันเป็นการขัดขวางการแข่งขันอย่างเป็นธรรมตามข้อ ๑.๕ (๒) และคณะกรรมการฯ เชื่อว่ามีการกระทำอันเป็นการขัดขวางการแข่งขันอย่างเป็นธรรม คณะกรรมการฯ จะตัดรายชื่อผู้ยื่นข้อเสนอรายนั้นออกจากการเป็นผู้ยื่นข้อเสนอ และโรงพยาบาลค่าย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จะพิจารณาลงโทษผู้ยื่นข้อเสนอดังกล่าวเป็นผู้ทิ้งงาน เว้นแต่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จะพิจารณาเห็นว่าผู้ยื่นข้อเสนอรายนั้นมิใช่เป็นผู้ริเริ่มให้มีการกระทำดังกล่าวและได้ให้ความร่วมมือเป็นประโยชน์ต่อการพิจารณาของ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๔.๑๐</w:t>
            </w:r>
            <w:r w:rsidRPr="00CF6A60">
              <w:t xml:space="preserve">     </w:t>
            </w:r>
            <w:r w:rsidRPr="00CF6A60">
              <w:rPr>
                <w:cs/>
              </w:rPr>
              <w:t>ผู้ยื่นข้อเสนอจะต้องปฏิบัติ ดังนี้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๑)</w:t>
            </w:r>
            <w:r w:rsidRPr="00CF6A60">
              <w:t>    </w:t>
            </w:r>
            <w:r w:rsidRPr="00CF6A60">
              <w:rPr>
                <w:cs/>
              </w:rPr>
              <w:t>ปฏิบัติตามเงื่อนไขที่ระบุไว้ในเอกสารประกวดราคาอิเล็กทรอนิกส์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๒)</w:t>
            </w:r>
            <w:r w:rsidRPr="00CF6A60">
              <w:t>    </w:t>
            </w:r>
            <w:r w:rsidRPr="00CF6A60">
              <w:rPr>
                <w:cs/>
              </w:rPr>
              <w:t>ราคาที่เสนอจะต้องเป็นราคาที่รวมภาษีมูลค่าเพิ่ม และภาษีอื่นๆ (ถ้ามี) รวมค่าใช้จ่ายทั้งปวงไว้ด้วยแล้ว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๓)</w:t>
            </w:r>
            <w:r w:rsidRPr="00CF6A60">
              <w:t>    </w:t>
            </w:r>
            <w:r w:rsidRPr="00CF6A60">
              <w:rPr>
                <w:cs/>
              </w:rPr>
              <w:t>ผู้ยื่นข้อเสนอจะต้องลงทะเบียนเพื่อเข้าสู่กระบวนการเสนอราคา ตามวัน เวลา ที่กำหนด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๔)</w:t>
            </w:r>
            <w:r w:rsidRPr="00CF6A60">
              <w:t>    </w:t>
            </w:r>
            <w:r w:rsidRPr="00CF6A60">
              <w:rPr>
                <w:cs/>
              </w:rPr>
              <w:t>ผู้ยื่นข้อเสนอจะถอนการเสนอราคาที่เสนอแล้วไม่ได้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๕)</w:t>
            </w:r>
            <w:r w:rsidRPr="00CF6A60">
              <w:t>    </w:t>
            </w:r>
            <w:r w:rsidRPr="00CF6A60">
              <w:rPr>
                <w:cs/>
              </w:rPr>
              <w:t xml:space="preserve">ผู้ยื่นข้อเสนอต้องศึกษาและทำความเข้าใจในระบบและวิธีการเสนอราคาด้วยวิธีประกวดราคาอิเล็กทรอนิกส์ ของกรมบัญชีกลางที่แสดงไว้ในเว็บไซต์ </w:t>
            </w:r>
            <w:r w:rsidRPr="00CF6A60">
              <w:t>www.gprocurement.go.th</w:t>
            </w:r>
          </w:p>
        </w:tc>
      </w:tr>
    </w:tbl>
    <w:p w:rsidR="00041129" w:rsidRPr="00CF6A60" w:rsidRDefault="00041129" w:rsidP="007C0F58">
      <w:pPr>
        <w:shd w:val="clear" w:color="auto" w:fill="FFFFFF" w:themeFill="background1"/>
        <w:spacing w:after="0"/>
        <w:rPr>
          <w:vanish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rPr>
                <w:b/>
                <w:bCs/>
              </w:rPr>
              <w:t>                 </w:t>
            </w:r>
            <w:r w:rsidRPr="00CF6A60">
              <w:rPr>
                <w:b/>
                <w:bCs/>
                <w:cs/>
              </w:rPr>
              <w:t>๕.</w:t>
            </w:r>
            <w:r w:rsidRPr="00CF6A60">
              <w:rPr>
                <w:b/>
                <w:bCs/>
              </w:rPr>
              <w:t>    </w:t>
            </w:r>
            <w:r w:rsidRPr="00CF6A60">
              <w:rPr>
                <w:b/>
                <w:bCs/>
                <w:cs/>
              </w:rPr>
              <w:t>หลักเกณฑ์และสิทธิ์ในการพิจารณา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lastRenderedPageBreak/>
              <w:t>                          </w:t>
            </w:r>
            <w:r w:rsidRPr="00CF6A60">
              <w:rPr>
                <w:cs/>
              </w:rPr>
              <w:t>๕.๑</w:t>
            </w:r>
            <w:r w:rsidRPr="00CF6A60">
              <w:t>     </w:t>
            </w:r>
            <w:r w:rsidRPr="00CF6A60">
              <w:rPr>
                <w:cs/>
              </w:rPr>
              <w:t>ในการพิจารณาผลการยื่นข้อเสนอประกวดราคาอิเล็กทรอนิกส์ครั้งนี้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นารีจะพิจารณาตัดสินโดยใช้หลักเกณฑ์</w:t>
            </w:r>
            <w:r w:rsidRPr="00CF6A60">
              <w:t> </w:t>
            </w:r>
            <w:r w:rsidRPr="00CF6A60">
              <w:rPr>
                <w:cs/>
              </w:rPr>
              <w:t>การประเมินค่าประสิทธิภาพต่อราคา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๕.๒</w:t>
            </w:r>
            <w:r w:rsidRPr="00CF6A60">
              <w:t>     </w:t>
            </w:r>
            <w:r w:rsidRPr="00CF6A60">
              <w:rPr>
                <w:cs/>
              </w:rPr>
              <w:t>ในการพิจารณาผู้ชนะการยื่นข้อเสนอ ส่วนราชการจะใช้หลักเกณฑ์การประเมินค่าประสิทธิภาพต่อราคา (</w:t>
            </w:r>
            <w:r w:rsidRPr="00CF6A60">
              <w:t xml:space="preserve">Price Performance) </w:t>
            </w:r>
            <w:r w:rsidRPr="00CF6A60">
              <w:rPr>
                <w:cs/>
              </w:rPr>
              <w:t>โดยพิจารณาให้คะแนนตามปัจจัยหลักและน้ำหนักที่กำหนด ดังนี้</w:t>
            </w:r>
            <w:r w:rsidRPr="00CF6A60">
              <w:rPr>
                <w:cs/>
              </w:rPr>
              <w:br/>
            </w:r>
            <w:r w:rsidRPr="00CF6A60">
              <w:t>                                   </w:t>
            </w:r>
            <w:r w:rsidRPr="00CF6A60">
              <w:rPr>
                <w:cs/>
              </w:rPr>
              <w:t>๕.๒.๑</w:t>
            </w:r>
            <w:r w:rsidRPr="00CF6A60">
              <w:t> </w:t>
            </w:r>
            <w:r w:rsidRPr="00CF6A60">
              <w:rPr>
                <w:cs/>
              </w:rPr>
              <w:t>รายการพิจารณา คือ</w:t>
            </w:r>
            <w:r w:rsidRPr="00CF6A60">
              <w:t xml:space="preserve"> ISPAGHULA HUSK POWDER </w:t>
            </w:r>
            <w:r w:rsidRPr="00CF6A60">
              <w:rPr>
                <w:cs/>
              </w:rPr>
              <w:t xml:space="preserve">๓.๕ </w:t>
            </w:r>
            <w:r w:rsidRPr="00CF6A60">
              <w:t>G./</w:t>
            </w:r>
            <w:r w:rsidRPr="00CF6A60">
              <w:rPr>
                <w:cs/>
              </w:rPr>
              <w:t>๕</w:t>
            </w:r>
            <w:r w:rsidRPr="00CF6A60">
              <w:t>G.</w:t>
            </w:r>
            <w:r w:rsidRPr="00CF6A60">
              <w:rPr>
                <w:cs/>
              </w:rPr>
              <w:br/>
            </w:r>
            <w:r w:rsidRPr="00CF6A60">
              <w:t>                                           (</w:t>
            </w:r>
            <w:r w:rsidRPr="00CF6A60">
              <w:rPr>
                <w:cs/>
              </w:rPr>
              <w:t>๑)</w:t>
            </w:r>
            <w:r w:rsidRPr="00CF6A60">
              <w:t>   </w:t>
            </w:r>
            <w:r w:rsidRPr="00CF6A60">
              <w:rPr>
                <w:cs/>
              </w:rPr>
              <w:t>ราคาที่เสนอราคา (ตัวแปรหลัก)</w:t>
            </w:r>
            <w:r w:rsidRPr="00CF6A60">
              <w:t xml:space="preserve">   </w:t>
            </w:r>
            <w:r w:rsidRPr="00CF6A60">
              <w:rPr>
                <w:cs/>
              </w:rPr>
              <w:t>กำหนดน้ำหนักเท่ากับร้อยละ  </w:t>
            </w:r>
            <w:r w:rsidRPr="00CF6A60">
              <w:t> </w:t>
            </w:r>
            <w:r w:rsidRPr="00CF6A60">
              <w:rPr>
                <w:cs/>
              </w:rPr>
              <w:t>๔๐</w:t>
            </w:r>
            <w:r w:rsidRPr="00CF6A60">
              <w:rPr>
                <w:cs/>
              </w:rPr>
              <w:br/>
            </w:r>
            <w:r w:rsidRPr="00CF6A60">
              <w:t>                                           (</w:t>
            </w:r>
            <w:r w:rsidRPr="00CF6A60">
              <w:rPr>
                <w:cs/>
              </w:rPr>
              <w:t>๒)</w:t>
            </w:r>
            <w:r w:rsidRPr="00CF6A60">
              <w:t>   </w:t>
            </w:r>
            <w:r w:rsidRPr="00CF6A60">
              <w:rPr>
                <w:cs/>
              </w:rPr>
              <w:t>คุณภาพและคุณสมบัติที่เป็นประโยชน์ต่อทางราชการ (ตัวแปรหลัก)</w:t>
            </w:r>
            <w:r w:rsidRPr="00CF6A60">
              <w:t xml:space="preserve">   </w:t>
            </w:r>
            <w:r w:rsidRPr="00CF6A60">
              <w:rPr>
                <w:cs/>
              </w:rPr>
              <w:t>กำหนดน้ำหนักเท่ากับร้อยละ  </w:t>
            </w:r>
            <w:r w:rsidRPr="00CF6A60">
              <w:t> </w:t>
            </w:r>
            <w:r w:rsidRPr="00CF6A60">
              <w:rPr>
                <w:cs/>
              </w:rPr>
              <w:t>๖๐</w:t>
            </w:r>
            <w:r w:rsidRPr="00CF6A60">
              <w:t> </w:t>
            </w:r>
            <w:r w:rsidRPr="00CF6A60">
              <w:rPr>
                <w:rStyle w:val="a8"/>
              </w:rPr>
              <w:t>(</w:t>
            </w:r>
            <w:r w:rsidRPr="00CF6A60">
              <w:rPr>
                <w:cs/>
              </w:rPr>
              <w:t>โดยอ้างอิงจาก ข้อ ๓.๒ (๔) ข้อ ๔.๑ - ๔.๕) หากผู้ยื่นข้อเสนอรายใดได้รับคะแนนการประเมินคุณภาพผลิตภัณฑ์ ต่ำกว่า  ๒๐ คะแนน คณะกรรมการพิจารณาผลการประกวดราคาอิเล็กทรอนิกส์จะไม่รับพิจารณาข้อเสนอของผู้ยื่นข้อเสนอรายนั้น</w:t>
            </w:r>
            <w:r w:rsidRPr="00CF6A60">
              <w:br/>
              <w:t xml:space="preserve">                                    </w:t>
            </w:r>
            <w:r w:rsidRPr="00CF6A60">
              <w:rPr>
                <w:cs/>
              </w:rPr>
              <w:t>โดยกำหนดให้น้ำหนักรวมทั้งหมดเท่ากับร้อยละ ๑๐๐</w:t>
            </w:r>
            <w:r w:rsidRPr="00CF6A60">
              <w:br/>
              <w:t>                                   </w:t>
            </w:r>
            <w:r w:rsidRPr="00CF6A60">
              <w:rPr>
                <w:cs/>
              </w:rPr>
              <w:t>๕.๒.๒</w:t>
            </w:r>
            <w:r w:rsidRPr="00CF6A60">
              <w:t> </w:t>
            </w:r>
            <w:r w:rsidRPr="00CF6A60">
              <w:rPr>
                <w:cs/>
              </w:rPr>
              <w:t>รายการพิจารณา คือ</w:t>
            </w:r>
            <w:r w:rsidRPr="00CF6A60">
              <w:t xml:space="preserve"> ACEMETACIN </w:t>
            </w:r>
            <w:r w:rsidRPr="00CF6A60">
              <w:rPr>
                <w:cs/>
              </w:rPr>
              <w:t xml:space="preserve">๙๐ </w:t>
            </w:r>
            <w:r w:rsidRPr="00CF6A60">
              <w:t>MG CAPSULE</w:t>
            </w:r>
            <w:r w:rsidRPr="00CF6A60">
              <w:rPr>
                <w:cs/>
              </w:rPr>
              <w:br/>
            </w:r>
            <w:r w:rsidRPr="00CF6A60">
              <w:t>                                           (</w:t>
            </w:r>
            <w:r w:rsidRPr="00CF6A60">
              <w:rPr>
                <w:cs/>
              </w:rPr>
              <w:t>๑)</w:t>
            </w:r>
            <w:r w:rsidRPr="00CF6A60">
              <w:t>   </w:t>
            </w:r>
            <w:r w:rsidRPr="00CF6A60">
              <w:rPr>
                <w:cs/>
              </w:rPr>
              <w:t>ราคาที่เสนอราคา (ตัวแปรหลัก)</w:t>
            </w:r>
            <w:r w:rsidRPr="00CF6A60">
              <w:t xml:space="preserve">   </w:t>
            </w:r>
            <w:r w:rsidRPr="00CF6A60">
              <w:rPr>
                <w:cs/>
              </w:rPr>
              <w:t>กำหนดน้ำหนักเท่ากับร้อยละ  </w:t>
            </w:r>
            <w:r w:rsidRPr="00CF6A60">
              <w:t> </w:t>
            </w:r>
            <w:r w:rsidRPr="00CF6A60">
              <w:rPr>
                <w:cs/>
              </w:rPr>
              <w:t>๔๐</w:t>
            </w:r>
            <w:r w:rsidRPr="00CF6A60">
              <w:rPr>
                <w:cs/>
              </w:rPr>
              <w:br/>
            </w:r>
            <w:r w:rsidRPr="00CF6A60">
              <w:t>                                           (</w:t>
            </w:r>
            <w:r w:rsidRPr="00CF6A60">
              <w:rPr>
                <w:cs/>
              </w:rPr>
              <w:t>๒)</w:t>
            </w:r>
            <w:r w:rsidRPr="00CF6A60">
              <w:t>   </w:t>
            </w:r>
            <w:r w:rsidRPr="00CF6A60">
              <w:rPr>
                <w:cs/>
              </w:rPr>
              <w:t>คุณภาพและคุณสมบัติที่เป็นประโยชน์ต่อทางราชการ (ตัวแปรหลัก)</w:t>
            </w:r>
            <w:r w:rsidRPr="00CF6A60">
              <w:t xml:space="preserve">   </w:t>
            </w:r>
            <w:r w:rsidRPr="00CF6A60">
              <w:rPr>
                <w:cs/>
              </w:rPr>
              <w:t>กำหนดน้ำหนักเท่ากับร้อยละ  </w:t>
            </w:r>
            <w:r w:rsidRPr="00CF6A60">
              <w:t> </w:t>
            </w:r>
            <w:r w:rsidRPr="00CF6A60">
              <w:rPr>
                <w:cs/>
              </w:rPr>
              <w:t>๖๐</w:t>
            </w:r>
            <w:r w:rsidRPr="00CF6A60">
              <w:t> </w:t>
            </w:r>
            <w:r w:rsidRPr="00CF6A60">
              <w:rPr>
                <w:rStyle w:val="a8"/>
              </w:rPr>
              <w:t>(</w:t>
            </w:r>
            <w:r w:rsidRPr="00CF6A60">
              <w:rPr>
                <w:cs/>
              </w:rPr>
              <w:t>โดยอ้างอิงจาก ข้อ ๓.๒ (๔) ข้อ ๔.๑ - ๔.๕) หากผู้ยื่นข้อเสนอรายใดได้รับคะแนนการประเมินคุณภาพผลิตภัณฑ์ ต่ำกว่า  ๒๐ คะแนน คณะกรรมการพิจารณาผลการประกวดราคาอิเล็กทรอนิกส์จะไม่รับพิจารณาข้อเสนอของผู้ยื่นข้อเสนอรายนั้น</w:t>
            </w:r>
            <w:r w:rsidRPr="00CF6A60">
              <w:br/>
              <w:t xml:space="preserve">                                    </w:t>
            </w:r>
            <w:r w:rsidRPr="00CF6A60">
              <w:rPr>
                <w:cs/>
              </w:rPr>
              <w:t>โดยกำหนดให้น้ำหนักรวมทั้งหมดเท่ากับร้อยละ ๑๐๐</w:t>
            </w:r>
            <w:r w:rsidRPr="00CF6A60">
              <w:br/>
              <w:t>                                   </w:t>
            </w:r>
            <w:r w:rsidRPr="00CF6A60">
              <w:rPr>
                <w:cs/>
              </w:rPr>
              <w:t>๕.๒.๓</w:t>
            </w:r>
            <w:r w:rsidRPr="00CF6A60">
              <w:t> </w:t>
            </w:r>
            <w:r w:rsidRPr="00CF6A60">
              <w:rPr>
                <w:cs/>
              </w:rPr>
              <w:t>รายการพิจารณา คือ</w:t>
            </w:r>
            <w:r w:rsidRPr="00CF6A60">
              <w:t> SULFINPYRAZONE TAB.</w:t>
            </w:r>
            <w:r w:rsidRPr="00CF6A60">
              <w:rPr>
                <w:cs/>
              </w:rPr>
              <w:t xml:space="preserve">๑๐๐ </w:t>
            </w:r>
            <w:r w:rsidRPr="00CF6A60">
              <w:t>MG.</w:t>
            </w:r>
            <w:r w:rsidRPr="00CF6A60">
              <w:rPr>
                <w:cs/>
              </w:rPr>
              <w:br/>
            </w:r>
            <w:r w:rsidRPr="00CF6A60">
              <w:t>                                           (</w:t>
            </w:r>
            <w:r w:rsidRPr="00CF6A60">
              <w:rPr>
                <w:cs/>
              </w:rPr>
              <w:t>๑)</w:t>
            </w:r>
            <w:r w:rsidRPr="00CF6A60">
              <w:t>   </w:t>
            </w:r>
            <w:r w:rsidRPr="00CF6A60">
              <w:rPr>
                <w:cs/>
              </w:rPr>
              <w:t>ราคาที่เสนอราคา (ตัวแปรหลัก)</w:t>
            </w:r>
            <w:r w:rsidRPr="00CF6A60">
              <w:t xml:space="preserve">   </w:t>
            </w:r>
            <w:r w:rsidRPr="00CF6A60">
              <w:rPr>
                <w:cs/>
              </w:rPr>
              <w:t>กำหนดน้ำหนักเท่ากับร้อยละ  </w:t>
            </w:r>
            <w:r w:rsidRPr="00CF6A60">
              <w:t> </w:t>
            </w:r>
            <w:r w:rsidRPr="00CF6A60">
              <w:rPr>
                <w:cs/>
              </w:rPr>
              <w:t>๔๐</w:t>
            </w:r>
            <w:r w:rsidRPr="00CF6A60">
              <w:rPr>
                <w:cs/>
              </w:rPr>
              <w:br/>
            </w:r>
            <w:r w:rsidRPr="00CF6A60">
              <w:t>                                           (</w:t>
            </w:r>
            <w:r w:rsidRPr="00CF6A60">
              <w:rPr>
                <w:cs/>
              </w:rPr>
              <w:t>๒)</w:t>
            </w:r>
            <w:r w:rsidRPr="00CF6A60">
              <w:t>   </w:t>
            </w:r>
            <w:r w:rsidRPr="00CF6A60">
              <w:rPr>
                <w:cs/>
              </w:rPr>
              <w:t>คุณภาพและคุณสมบัติที่เป็นประโยชน์ต่อทางราชการ (ตัวแปรหลัก)</w:t>
            </w:r>
            <w:r w:rsidRPr="00CF6A60">
              <w:t xml:space="preserve">   </w:t>
            </w:r>
            <w:r w:rsidRPr="00CF6A60">
              <w:rPr>
                <w:cs/>
              </w:rPr>
              <w:t>กำหนดน้ำหนักเท่ากับร้อยละ  </w:t>
            </w:r>
            <w:r w:rsidRPr="00CF6A60">
              <w:t> </w:t>
            </w:r>
            <w:r w:rsidRPr="00CF6A60">
              <w:rPr>
                <w:cs/>
              </w:rPr>
              <w:t>๖๐</w:t>
            </w:r>
            <w:r w:rsidRPr="00CF6A60">
              <w:t>  </w:t>
            </w:r>
            <w:r w:rsidRPr="00CF6A60">
              <w:rPr>
                <w:rStyle w:val="a8"/>
              </w:rPr>
              <w:t>(</w:t>
            </w:r>
            <w:r w:rsidRPr="00CF6A60">
              <w:rPr>
                <w:cs/>
              </w:rPr>
              <w:t>โดยอ้างอิงจาก ข้อ ๓.๒ (๔) ข้อ ๔.๑ - ๔.๕) หากผู้ยื่นข้อเสนอรายใดได้รับคะแนนการประเมินคุณภาพผลิตภัณฑ์ ต่ำกว่า  ๒๐ คะแนน คณะกรรมการพิจารณาผลการประกวดราคาอิเล็กทรอนิกส์จะไม่รับพิจารณาข้อเสนอของผู้ยื่นข้อเสนอรายนั้น</w:t>
            </w:r>
            <w:r w:rsidRPr="00CF6A60">
              <w:br/>
              <w:t xml:space="preserve">                                    </w:t>
            </w:r>
            <w:r w:rsidRPr="00CF6A60">
              <w:rPr>
                <w:cs/>
              </w:rPr>
              <w:t>โดยกำหนดให้น้ำหนักรวมทั้งหมดเท่ากับร้อยละ ๑๐๐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๕.๓</w:t>
            </w:r>
            <w:r w:rsidRPr="00CF6A60">
              <w:t>     </w:t>
            </w:r>
            <w:r w:rsidRPr="00CF6A60">
              <w:rPr>
                <w:cs/>
              </w:rPr>
              <w:t>หากผู้ยื่นข้อเสนอรายใดมีคุณสมบัติไม่ถูกต้องตามข้อ ๒ หรือยื่นหลักฐานการยื่นข้อเสนอไม่ถูกต้อง หรือไม่ครบถ้วนตามข้อ ๓ หรือยื่นข้อเสนอไม่ถูกต้องตามข้อ ๔ คณะกรรมการพิจารณาผลการประกวดราคาอิเล็กทรอนิกส์จะไม่รับพิจารณาข้อเสนอของผู้ยื่นข้อเสนอรายนั้น เว้นแต่ ผู้ยื่นข้อเสนอรายใดเสนอเอกสารทางเทคนิคหรือรายละเอียดคุณลักษณะเฉพาะของพัสดุที่จะขายไม่ครบถ้วน หรือเสนอรายละเอียดแตกต่างไปจากเงื่อนไขที่โรงพยาบาลค่าย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นารีกำหนดไว้ในประกาศและเอกสารประกวดราคาอิเล็กทรอนิกส์ ในส่วนที่มิใช่สาระสำคัญและความแตกต่างนั้นไม่มีผลทำให้เกิดการได้เปรียบเสียเปรียบต่อผู้ยื่นข้อเสนอรายอื่น หรือเป็นการผิดพลาดเล็กน้อย คณะกรรมการฯ อาจพิจารณาผ่อนปรนการตัดสิทธิผู้ยื่นข้อเสนอรายนั้น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๕.๔</w:t>
            </w:r>
            <w:r w:rsidRPr="00CF6A60">
              <w:t>    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นารีสงวนสิทธิ์ไม่พิจารณาข้อเสนอของผู้ยื่นข้อเสนอโดยไม่มีการผ่อนผัน ในกรณีดังต่อไปนี้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๑)</w:t>
            </w:r>
            <w:r w:rsidRPr="00CF6A60">
              <w:t xml:space="preserve">    </w:t>
            </w:r>
            <w:r w:rsidRPr="00CF6A60">
              <w:rPr>
                <w:cs/>
              </w:rPr>
              <w:t>ไม่ปรากฏชื่อผู้ยื่นข้อเสนอรายนั้นในบัญชีรายชื่อผู้รับเอกสารประกวดราคา</w:t>
            </w:r>
            <w:r w:rsidRPr="00CF6A60">
              <w:rPr>
                <w:cs/>
              </w:rPr>
              <w:lastRenderedPageBreak/>
              <w:t>อิเล็กทรอนิกส์ทางระบบจัดซื้อจัดจ้างด้วยอิเล็กทรอนิกส์ หรือบัญชีรายชื่อผู้ซื้อเอกสารประกวดราคาอิเล็กทรอนิกส์ทางระบบจัดซื้อจัดจ้างด้วยอิเล็กทรอนิกส์ ของโรงพยาบาลค่าย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lastRenderedPageBreak/>
              <w:t>                                   (</w:t>
            </w:r>
            <w:r w:rsidRPr="00CF6A60">
              <w:rPr>
                <w:cs/>
              </w:rPr>
              <w:t>๒)</w:t>
            </w:r>
            <w:r w:rsidRPr="00CF6A60">
              <w:t xml:space="preserve">    </w:t>
            </w:r>
            <w:r w:rsidRPr="00CF6A60">
              <w:rPr>
                <w:cs/>
              </w:rPr>
              <w:t>ไม่กรอกชื่อผู้ยื่นข้อเสนอในการเสนอราคาทางระบบจัดซื้อจัดจ้างด้วยอิเล็กทรอนิกส์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๓)</w:t>
            </w:r>
            <w:r w:rsidRPr="00CF6A60">
              <w:t xml:space="preserve">    </w:t>
            </w:r>
            <w:r w:rsidRPr="00CF6A60">
              <w:rPr>
                <w:cs/>
              </w:rPr>
              <w:t>เสนอรายละเอียดแตกต่างไปจากเงื่อนไขที่กำหนดในเอกสารประกวดราคาอิเล็กทรอนิกส์ที่เป็นสาระสำคัญ หรือมีผลทำให้เกิดความได้เปรียบเสียเปรียบแก่ผู้ยื่นข้อเสนอรายอื่น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๕.๕</w:t>
            </w:r>
            <w:r w:rsidRPr="00CF6A60">
              <w:t>     </w:t>
            </w:r>
            <w:r w:rsidRPr="00CF6A60">
              <w:rPr>
                <w:cs/>
              </w:rPr>
              <w:t>ในการตัดสินการประกวดราคาอิเล็กทรอนิกส์หรือในการทำสัญญา คณะกรรมการพิจารณาผลการประกวดราคาอิเล็กทรอนิกส์หรือโรงพยาบาลค่าย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นารีมีสิทธิให้ผู้ยื่นข้อเสนอชี้แจงข้อเท็จจริงเพิ่มเติมได้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มีสิทธิที่จะไม่รับข้อเสนอ ไม่รับราคา หรือไม่ทำสัญญา หากข้อเท็จจริงดังกล่าวไม่เหมาะสมหรือไม่ถูกต้อง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๕.๖</w:t>
            </w:r>
            <w:r w:rsidRPr="00CF6A60">
              <w:t>    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นารีทรงไว้ซึ่งสิทธิที่จะไม่รับราคาต่ำสุด หรือราคาหนึ่งราคาใด หรือราคาที่เสนอทั้งหมดก็ได้ และอาจพิจารณาเลือกซื้อในจำนวน หรือขนาด หรือเฉพาะรายการหนึ่งรายการใด หรืออาจจะยกเลิกการประกวดราคาอิเล็กทรอนิกส์โดยไม่พิจารณาจัดซื้อเลยก็ได้ สุดแต่จะพิจารณา ทั้งนี้ เพื่อประโยชน์ของทางราชการเป็นสำคัญ และให้ถือว่าการตัดสินของ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นารีเป็นเด็ดขาด ผู้ยื่นข้อเสนอจะเรียกร้องค่าใช้จ่าย หรือค่าเสียหายใดๆ มิได้ รวมทั้งโรงพยาบาลค่าย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จะพิจารณายกเลิกการประกวดราคาอิเล็กทรอนิกส์และลงโทษผู้ยื่นข้อเสนอเป็นผู้ทิ้งงาน ไม่ว่าจะเป็นผู้ยื่นข้อเสนอที่ได้รับการคัดเลือกหรือไม่ก็ตาม หากมีเหตุที่เชื่อถือได้ว่าการยื่นข้อเสนอกระทำการโดยไม่สุจริต เช่น การเสนอเอกสารอันเป็นเท็จ หรือใช้ชื่อบุคคลธรรมดา หรือนิติบุคคลอื่นมาเสนอราคาแทน เป็นต้น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</w:t>
            </w:r>
            <w:r w:rsidRPr="00CF6A60">
              <w:rPr>
                <w:cs/>
              </w:rPr>
              <w:t>ในกรณีที่ผู้ยื่นข้อเสนอรายที่เสนอราคาต่ำสุด เสนอราคาต่ำจนคาดหมายได้ว่าไม่อาจดำเนินงานตามเอกสารประกวดราคาอิเล็กทรอนิกส์ได้ คณะกรรมการพิจารณาผลการประกวดราคาอิเล็กทรอนิกส์หรือโรงพยาบาลค่าย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จะให้ผู้ยื่นข้อเสนอนั้นชี้แจงและแสดงหลักฐานที่ทำให้เชื่อได้ว่า ผู้ยื่นข้อเสนอสามารถดำเนินการตามเอกสารประกวดราคาอิเล็กทรอนิกส์ให้เสร็จสมบูรณ์ หากคำชี้แจงไม่เป็นที่รับฟังได้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มีสิทธิที่จะไม่รับข้อเสนอหรือไม่รับราคาของผู้ยื่นข้อเสนอรายนั้น ทั้งนี้ ผู้ยื่นข้อเสนอดังกล่าวไม่มีสิทธิเรียกร้องค่าใช้จ่ายหรือค่าเสียหายใดๆ จากโรงพยาบาลค่าย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๕.๗</w:t>
            </w:r>
            <w:r w:rsidRPr="00CF6A60">
              <w:t>     </w:t>
            </w:r>
            <w:r w:rsidRPr="00CF6A60">
              <w:rPr>
                <w:cs/>
              </w:rPr>
              <w:t>ก่อนลงนามในสัญญาโรงพยาบาลค่าย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นารีอาจประกาศยกเลิกการประกวดราคาอิเล็กทรอนิกส์ หากปรากฏว่ามีการกระทำที่เข้าลักษณะผู้ยื่นข้อเสนอที่ชนะการประกวดราคาหรือที่ได้รับการคัดเลือกมีผลประโยชน์ร่วมกัน หรือมีส่วนได้เสียกับผู้ยื่นข้อเสนอรายอื่น หรือขัดขวางการแข่งขันอย่างเป็นธรรม หรือสมยอมกันกับผู้ยื่นข้อเสนอรายอื่น หรือเจ้าหน้าที่ในการเสนอราคา หรือส่อว่ากระทำการทุจริตอื่นใดในการเสนอราคา</w:t>
            </w:r>
          </w:p>
        </w:tc>
      </w:tr>
    </w:tbl>
    <w:p w:rsidR="00041129" w:rsidRPr="00CF6A60" w:rsidRDefault="00041129" w:rsidP="007C0F58">
      <w:pPr>
        <w:shd w:val="clear" w:color="auto" w:fill="FFFFFF" w:themeFill="background1"/>
        <w:spacing w:after="0"/>
        <w:rPr>
          <w:vanish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18"/>
      </w:tblGrid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rPr>
                <w:b/>
                <w:bCs/>
              </w:rPr>
              <w:t>                 </w:t>
            </w:r>
            <w:r w:rsidRPr="00CF6A60">
              <w:rPr>
                <w:b/>
                <w:bCs/>
                <w:cs/>
              </w:rPr>
              <w:t>๖.</w:t>
            </w:r>
            <w:r w:rsidRPr="00CF6A60">
              <w:rPr>
                <w:b/>
                <w:bCs/>
              </w:rPr>
              <w:t>     </w:t>
            </w:r>
            <w:r w:rsidRPr="00CF6A60">
              <w:rPr>
                <w:rStyle w:val="a8"/>
                <w:cs/>
              </w:rPr>
              <w:t>การทำสัญญาจะซื้อจะขาย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๖.๑</w:t>
            </w:r>
            <w:r w:rsidRPr="00CF6A60">
              <w:t>     </w:t>
            </w:r>
            <w:r w:rsidRPr="00CF6A60">
              <w:rPr>
                <w:cs/>
              </w:rPr>
              <w:t>ในกรณีที่ผู้ชนะการประกวดราคาอิเล็กทรอนิกส์ สามารถส่งมอบสิ่งของได้ครบถ้วนภายใน ๕ วันทำการ นับแต่วันที่ทำข้อตกลงซื้อโรงพยาบาลค่าย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นารีจะพิจารณาจัดทำข้อตกลงเป็นหนังสือแทนการทำสัญญาตามแบบสัญญาดังระบุ ในข้อ ๑.๓ ก็ได้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๖.๒</w:t>
            </w:r>
            <w:r w:rsidRPr="00CF6A60">
              <w:t>     </w:t>
            </w:r>
            <w:r w:rsidRPr="00CF6A60">
              <w:rPr>
                <w:cs/>
              </w:rPr>
              <w:t>ในกรณีที่ผู้ชนะการประกวดราคาอิเล็กทรอนิกส์ไม่สามารถส่งมอบสิ่งของได้ครบถ้วนภายใน ๕ วันทำการ หรือโรงพยาบาลค่าย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นารีเห็นว่าไม่สมควรจัดทำข้อตกลงเป็นหนังสือ ตามข้อ</w:t>
            </w:r>
            <w:r w:rsidRPr="00CF6A60">
              <w:t> </w:t>
            </w:r>
            <w:r w:rsidRPr="00CF6A60">
              <w:rPr>
                <w:cs/>
              </w:rPr>
              <w:t>๖.๑ ผู้ชนะการประกวดราคาอิเล็กทรอนิกส์จะต้องทำสัญญาจะซื้อจะขายตามแบบสัญญาดังระบุในข้อ ๑.๓ หรือทำข้อตกลงเป็นหนังสือ กับโรงพยาบาล</w:t>
            </w:r>
            <w:r w:rsidRPr="00CF6A60">
              <w:rPr>
                <w:cs/>
              </w:rPr>
              <w:lastRenderedPageBreak/>
              <w:t>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นารีภายใน</w:t>
            </w:r>
            <w:r w:rsidRPr="00CF6A60">
              <w:t> </w:t>
            </w:r>
            <w:r w:rsidRPr="00CF6A60">
              <w:rPr>
                <w:cs/>
              </w:rPr>
              <w:t>๑๐</w:t>
            </w:r>
            <w:r w:rsidRPr="00CF6A60">
              <w:t> </w:t>
            </w:r>
            <w:r w:rsidRPr="00CF6A60">
              <w:rPr>
                <w:cs/>
              </w:rPr>
              <w:t>วัน นับถัดจากวันที่ได้รับแจ้ง และจะต้องวางหลักประกันสัญญาเป็นจำนวนเงินเท่ากับร้อยละ</w:t>
            </w:r>
            <w:r w:rsidRPr="00CF6A60">
              <w:t> </w:t>
            </w:r>
            <w:r w:rsidRPr="00CF6A60">
              <w:rPr>
                <w:cs/>
              </w:rPr>
              <w:t>๕</w:t>
            </w:r>
            <w:r w:rsidRPr="00CF6A60">
              <w:t> </w:t>
            </w:r>
            <w:r w:rsidRPr="00CF6A60">
              <w:rPr>
                <w:cs/>
              </w:rPr>
              <w:t>ของราคาค่าสิ่งของที่ประกวดราคาอิเล็กทรอนิกส์ให้โรงพยาบาลค่าย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นารียึดถือไว้ในขณะทำสัญญา โดยใช้หลักประกันอย่างหนึ่งอย่างใดดังต่อไปนี้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lastRenderedPageBreak/>
              <w:t>                          (</w:t>
            </w:r>
            <w:r w:rsidRPr="00CF6A60">
              <w:rPr>
                <w:cs/>
              </w:rPr>
              <w:t>๑)</w:t>
            </w:r>
            <w:r w:rsidRPr="00CF6A60">
              <w:t>     </w:t>
            </w:r>
            <w:r w:rsidRPr="00CF6A60">
              <w:rPr>
                <w:cs/>
              </w:rPr>
              <w:t>เงินสด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(</w:t>
            </w:r>
            <w:r w:rsidRPr="00CF6A60">
              <w:rPr>
                <w:cs/>
              </w:rPr>
              <w:t>๒)</w:t>
            </w:r>
            <w:r w:rsidRPr="00CF6A60">
              <w:t>     </w:t>
            </w:r>
            <w:r w:rsidRPr="00CF6A60">
              <w:rPr>
                <w:cs/>
              </w:rPr>
              <w:t>เช็คหรือด</w:t>
            </w:r>
            <w:proofErr w:type="spellStart"/>
            <w:r w:rsidRPr="00CF6A60">
              <w:rPr>
                <w:cs/>
              </w:rPr>
              <w:t>ราฟท์</w:t>
            </w:r>
            <w:proofErr w:type="spellEnd"/>
            <w:r w:rsidRPr="00CF6A60">
              <w:rPr>
                <w:cs/>
              </w:rPr>
              <w:t>ที่ธนาคารเซ็นสั่งจ่าย ซึ่งเป็นเช็คหรือด</w:t>
            </w:r>
            <w:proofErr w:type="spellStart"/>
            <w:r w:rsidRPr="00CF6A60">
              <w:rPr>
                <w:cs/>
              </w:rPr>
              <w:t>ราฟท์</w:t>
            </w:r>
            <w:proofErr w:type="spellEnd"/>
            <w:r w:rsidRPr="00CF6A60">
              <w:rPr>
                <w:cs/>
              </w:rPr>
              <w:t>ลงวันที่ที่ใช้เช็คหรือด</w:t>
            </w:r>
            <w:proofErr w:type="spellStart"/>
            <w:r w:rsidRPr="00CF6A60">
              <w:rPr>
                <w:cs/>
              </w:rPr>
              <w:t>ราฟท์</w:t>
            </w:r>
            <w:proofErr w:type="spellEnd"/>
            <w:r w:rsidRPr="00CF6A60">
              <w:rPr>
                <w:cs/>
              </w:rPr>
              <w:t>นั้นชำระต่อเจ้าหน้าที่ในวันทำสัญญา หรือก่อนวันนั้นไม่เกิน ๓ วันทำการของทางราชการ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(</w:t>
            </w:r>
            <w:r w:rsidRPr="00CF6A60">
              <w:rPr>
                <w:cs/>
              </w:rPr>
              <w:t>๓)</w:t>
            </w:r>
            <w:r w:rsidRPr="00CF6A60">
              <w:t>     </w:t>
            </w:r>
            <w:r w:rsidRPr="00CF6A60">
              <w:rPr>
                <w:cs/>
              </w:rPr>
              <w:t>หนังสือค้ำประกันของธนาคารภายในประเทศ ตามตัวอย่างที่คณะกรรมการนโยบายกำหนด ดังระบุในข้อ ๑.๔ (๒) หรือจะเป็นหนังสือค้ำประกันอิเล็กทรอนิกส์ตามวิธีการที่กรมบัญชีกลางกำหนด</w:t>
            </w:r>
            <w:r w:rsidRPr="00CF6A60">
              <w:t> </w:t>
            </w:r>
            <w:r w:rsidRPr="00CF6A60">
              <w:rPr>
                <w:cs/>
              </w:rPr>
              <w:t>ทั้งนี้ให้ธนาคารที่ออกหนังสือค้ำประกันทำหนังสือรับรองว่าเป็นเอกสารที่ธนาคารออกให้จริง โดยขอให้ธนาคารส่งทางไปรษณีย์มายังโรงพยาบาลค่าย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นารีโดยตรงทันทีที่มอบหนังสือค้ำประกันให้แก่บริษัท/ห้าง/ร้าน นั้นๆ แล้ว (หนังสือค้ำประกันของธนาคารมีผลบังคับใช้ตั้งแต่วันทำสัญญาจนถึงวันเพิกถอนการค้ำประกันจะต้องไม่น้อยกว่า ๓๖๕ วัน)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(</w:t>
            </w:r>
            <w:r w:rsidRPr="00CF6A60">
              <w:rPr>
                <w:cs/>
              </w:rPr>
              <w:t>๔)</w:t>
            </w:r>
            <w:r w:rsidRPr="00CF6A60">
              <w:t>     </w:t>
            </w:r>
            <w:r w:rsidRPr="00CF6A60">
              <w:rPr>
                <w:cs/>
              </w:rPr>
              <w:t>หนังสือค้ำประกันของบริษัทเงินทุน หรือบริษัทเงินทุนหลักทรัพย์ที่ได้รับอนุญาตให้ประกอบกิจการเงินทุนเพื่อการพาณิชย์และประกอบธุรกิจค้ำประกันตามประกาศของธนาคารแห่งประเทศไทย ตามรายชื่อบริษัทเงินทุนที่ธนาคารแห่งประเทศไทยแจ้งเวียนให้ทราบ โดยอนุโลมให้ใช้ตามตัวอย่างหนังสือค้ำประกันของธนาคารที่คณะกรรมการนโยบายกำหนด ดังระบุในข้อ ๑.๔ (๒)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(</w:t>
            </w:r>
            <w:r w:rsidRPr="00CF6A60">
              <w:rPr>
                <w:cs/>
              </w:rPr>
              <w:t>๕)</w:t>
            </w:r>
            <w:r w:rsidRPr="00CF6A60">
              <w:t>     </w:t>
            </w:r>
            <w:r w:rsidRPr="00CF6A60">
              <w:rPr>
                <w:cs/>
              </w:rPr>
              <w:t>พันธบัตรรัฐบาลไทย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หลักประกันนี้จะคืนให้ โดยไม่มีดอกเบี้ยภายใน ๑๕ วัน นับถัดจากวันที่ผู้ชนะการประกวดราคาอิเล็กทรอนิกส์ (ผู้ขาย) พ้นจากข้อผูกพันตามสัญญาจะซื้อจะขายแล้ว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หลักประกันนี้จะคืนให้ โดยไม่มีดอกเบี้ย ตามอัตราส่วนของพัสดุที่ซื้อซึ่งโรงพยาบาลค่าย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นารีได้รับมอบไว้แล้ว</w:t>
            </w:r>
          </w:p>
        </w:tc>
      </w:tr>
    </w:tbl>
    <w:p w:rsidR="00041129" w:rsidRPr="00CF6A60" w:rsidRDefault="00041129" w:rsidP="007C0F58">
      <w:pPr>
        <w:shd w:val="clear" w:color="auto" w:fill="FFFFFF" w:themeFill="background1"/>
        <w:spacing w:after="0"/>
        <w:rPr>
          <w:vanish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3197"/>
        <w:gridCol w:w="3100"/>
      </w:tblGrid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rPr>
                <w:b/>
                <w:bCs/>
              </w:rPr>
              <w:t>                 </w:t>
            </w:r>
            <w:r w:rsidRPr="00CF6A60">
              <w:rPr>
                <w:b/>
                <w:bCs/>
                <w:cs/>
              </w:rPr>
              <w:t>๗.</w:t>
            </w:r>
            <w:r w:rsidRPr="00CF6A60">
              <w:rPr>
                <w:b/>
                <w:bCs/>
              </w:rPr>
              <w:t>    </w:t>
            </w:r>
            <w:r w:rsidRPr="00CF6A60">
              <w:rPr>
                <w:b/>
                <w:bCs/>
                <w:cs/>
              </w:rPr>
              <w:t>ค่าจ้างและการจ่ายเงิน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จะจ่ายค่าสิ่งของซึ่งได้รวมภาษีมูลค่าเพิ่ม ตลอดจนภาษีอากรอื่นๆ และค่าใช้จ่ายทั้งปวงแล้วให้แก่ผู้ยื่นข้อเสนอที่ได้รับการคัดเลือกให้เป็นผู้ขาย เมื่อผู้ขายได้ส่งมอบสิ่งของได้ครบถ้วนตามสัญญาจะซื้อจะขายหรือข้อตกลงเป็นหนังสือ และโรงพยาบาลค่าย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ได้ตรวจรับมอบสิ่งของไว้เรียบร้อยแล้ว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rPr>
                <w:b/>
                <w:bCs/>
              </w:rPr>
              <w:t>                 </w:t>
            </w:r>
            <w:r w:rsidRPr="00CF6A60">
              <w:rPr>
                <w:b/>
                <w:bCs/>
                <w:cs/>
              </w:rPr>
              <w:t>๘.</w:t>
            </w:r>
            <w:r w:rsidRPr="00CF6A60">
              <w:rPr>
                <w:b/>
                <w:bCs/>
              </w:rPr>
              <w:t>    </w:t>
            </w:r>
            <w:r w:rsidRPr="00CF6A60">
              <w:rPr>
                <w:b/>
                <w:bCs/>
                <w:cs/>
              </w:rPr>
              <w:t>อัตราค่าปรับ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ค่าปรับตามแบบสัญญาจะซื้อจะขายแนบท้ายเอกสารประกวดราคาอิเล็กทรอนิกส์นี้ หรือข้อตกลงซื้อขายเป็นหนังสือ ให้คิดในอัตราร้อยละ</w:t>
            </w:r>
            <w:r w:rsidRPr="00CF6A60">
              <w:t> </w:t>
            </w:r>
            <w:r w:rsidRPr="00CF6A60">
              <w:rPr>
                <w:cs/>
              </w:rPr>
              <w:t>๐.๒๐</w:t>
            </w:r>
            <w:r w:rsidRPr="00CF6A60">
              <w:t> </w:t>
            </w:r>
            <w:r w:rsidRPr="00CF6A60">
              <w:rPr>
                <w:cs/>
              </w:rPr>
              <w:t>ของราคาค่าสิ่งของที่ยังไม่ได้รับมอบต่อวัน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rPr>
                <w:b/>
                <w:bCs/>
              </w:rPr>
              <w:t>                 </w:t>
            </w:r>
            <w:r w:rsidRPr="00CF6A60">
              <w:rPr>
                <w:b/>
                <w:bCs/>
                <w:cs/>
              </w:rPr>
              <w:t>๙.</w:t>
            </w:r>
            <w:r w:rsidRPr="00CF6A60">
              <w:rPr>
                <w:b/>
                <w:bCs/>
              </w:rPr>
              <w:t>    </w:t>
            </w:r>
            <w:r w:rsidRPr="00CF6A60">
              <w:rPr>
                <w:b/>
                <w:bCs/>
                <w:cs/>
              </w:rPr>
              <w:t>การรับประกันความชำรุดบกพร่อง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ผู้ชนะการประกวดราคาอิเล็กทรอนิกส์ ซึ่งได้ทำสัญญาจะซื้อจะขายตามแบบดังระบุในข้อ ๑.๓ หรือทำข้อตกลงซื้อเป็นหนังสือ แล้วแต่กรณี จะต้องรับประกันความชำรุดบกพร่องของสิ่งของที่ซื้อขายที่เกิดขึ้นภายในระยะเวลาไม่น้อยกว่า</w:t>
            </w:r>
            <w:r w:rsidRPr="00CF6A60">
              <w:t>     </w:t>
            </w:r>
            <w:r w:rsidRPr="00CF6A60">
              <w:rPr>
                <w:cs/>
              </w:rPr>
              <w:t>๓๖๕</w:t>
            </w:r>
            <w:r w:rsidRPr="00CF6A60">
              <w:t> </w:t>
            </w:r>
            <w:r w:rsidRPr="00CF6A60">
              <w:rPr>
                <w:cs/>
              </w:rPr>
              <w:t>วัน</w:t>
            </w:r>
            <w:r w:rsidRPr="00CF6A60">
              <w:t>  </w:t>
            </w:r>
            <w:r w:rsidRPr="00CF6A60">
              <w:rPr>
                <w:cs/>
              </w:rPr>
              <w:t>นับถัดจากวันที่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ได้รับมอบสิ่งของ โดยต้องรีบจัดการซ่อมแซมแก้ไขให้ใช้การได้ดีดังเดิมภายใน</w:t>
            </w:r>
            <w:r w:rsidRPr="00CF6A60">
              <w:t> </w:t>
            </w:r>
            <w:r w:rsidRPr="00CF6A60">
              <w:rPr>
                <w:cs/>
              </w:rPr>
              <w:t>๗</w:t>
            </w:r>
            <w:r w:rsidRPr="00CF6A60">
              <w:t> </w:t>
            </w:r>
            <w:r w:rsidRPr="00CF6A60">
              <w:rPr>
                <w:cs/>
              </w:rPr>
              <w:t>วัน นับถัดจากวันที่ได้รับแจ้งความชำรุดบกพร่อง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rPr>
                <w:b/>
                <w:bCs/>
              </w:rPr>
              <w:t>                 </w:t>
            </w:r>
            <w:r w:rsidRPr="00CF6A60">
              <w:rPr>
                <w:rStyle w:val="a8"/>
                <w:cs/>
              </w:rPr>
              <w:t>๑๐.</w:t>
            </w:r>
            <w:r w:rsidRPr="00CF6A60">
              <w:rPr>
                <w:b/>
                <w:bCs/>
              </w:rPr>
              <w:t>    </w:t>
            </w:r>
            <w:r w:rsidRPr="00CF6A60">
              <w:rPr>
                <w:b/>
                <w:bCs/>
                <w:cs/>
              </w:rPr>
              <w:t>ข้อสงวนสิทธิ์ในการยื่นข้อเสนอและอื่นๆ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๑๐.๑</w:t>
            </w:r>
            <w:r w:rsidRPr="00CF6A60">
              <w:t>   </w:t>
            </w:r>
            <w:r w:rsidRPr="00CF6A60">
              <w:rPr>
                <w:cs/>
              </w:rPr>
              <w:t>เงินค่าพัสดุสำหรับการซื้อครั้งนี้ ได้มาจากเงินงบประมาณเงินรายรับสถานพยาบาล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 </w:t>
            </w:r>
            <w:r w:rsidRPr="00CF6A60">
              <w:rPr>
                <w:cs/>
              </w:rPr>
              <w:t>การลงนามในสัญญาจะกระทำได้ ต่อเมื่อโรงพยาบาลค่าย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นารีได้รับอนุมัติเงินค่าพัสดุ</w:t>
            </w:r>
            <w:r w:rsidRPr="00CF6A60">
              <w:rPr>
                <w:cs/>
              </w:rPr>
              <w:lastRenderedPageBreak/>
              <w:t>จากเงินรายรับสถานพยาบาล</w:t>
            </w:r>
            <w:r w:rsidRPr="00CF6A60">
              <w:t> </w:t>
            </w:r>
            <w:r w:rsidRPr="00CF6A60">
              <w:rPr>
                <w:cs/>
              </w:rPr>
              <w:t>แล้วเท่านั้น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lastRenderedPageBreak/>
              <w:t>                          </w:t>
            </w:r>
            <w:r w:rsidRPr="00CF6A60">
              <w:rPr>
                <w:cs/>
              </w:rPr>
              <w:t>๑๐.๒</w:t>
            </w:r>
            <w:r w:rsidRPr="00CF6A60">
              <w:t>   </w:t>
            </w:r>
            <w:r w:rsidRPr="00CF6A60">
              <w:rPr>
                <w:cs/>
              </w:rPr>
              <w:t>เมื่อโรงพยาบาลค่าย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นารีได้คัดเลือกผู้ยื่นข้อเสนอรายใดให้เป็นผู้ขาย และได้ตกลงซื้อสิ่งของตามการประกวดราคาอิเล็กทรอนิกส์แล้ว ถ้าผู้ขายจะต้องสั่งหรือนำสิ่งของดังกล่าวเข้ามาจากต่างประเทศและของนั้นต้องนำเข้ามาโดยทางเรือในเส้นทางที่มีเรือไทยเดินอยู่ และสามารถให้บริการรับขนได้ตามที่รัฐมนตรีว่าการกระทรวงคมนาคมประกาศกำหนด ผู้ยื่นข้อเสนอซึ่งเป็นผู้ขายจะต้องปฏิบัติตามกฎหมายว่าด้วยการส่งเสริมการ</w:t>
            </w:r>
            <w:proofErr w:type="spellStart"/>
            <w:r w:rsidRPr="00CF6A60">
              <w:rPr>
                <w:cs/>
              </w:rPr>
              <w:t>พาณิชย</w:t>
            </w:r>
            <w:proofErr w:type="spellEnd"/>
            <w:r w:rsidRPr="00CF6A60">
              <w:rPr>
                <w:cs/>
              </w:rPr>
              <w:t>นาวี ดังนี้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๑)</w:t>
            </w:r>
            <w:r w:rsidRPr="00CF6A60">
              <w:t xml:space="preserve">    </w:t>
            </w:r>
            <w:r w:rsidRPr="00CF6A60">
              <w:rPr>
                <w:cs/>
              </w:rPr>
              <w:t>แจ้งการสั่งหรือนำสิ่งของที่ซื้อขายดังกล่าวเข้ามาจากต่างประเทศต่อกรมเจ้าท่า ภายใน ๗ วัน นับตั้งแต่วันที่ผู้ขายสั่ง หรือซื้อของจากต่างประเทศ เว้นแต่เป็นของที่รัฐมนตรีว่าการกระทรวงคมนาคมประกาศยกเว้นให้บรรทุกโดยเรืออื่นได้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๒)</w:t>
            </w:r>
            <w:r w:rsidRPr="00CF6A60">
              <w:t xml:space="preserve">    </w:t>
            </w:r>
            <w:r w:rsidRPr="00CF6A60">
              <w:rPr>
                <w:cs/>
              </w:rPr>
              <w:t>จัดการให้สิ่งของที่ซื้อขายดังกล่าวบรรทุกโดยเรือไทย หรือเรือที่มีสิทธิเช่นเดียวกับเรือไทย จากต่างประเทศมายังประเทศไทย เว้นแต่จะได้รับอนุญาตจากกรมเจ้าท่า ให้บรรทุกสิ่งของนั้นโดยเรืออื่นที่มิใช่เรือไทย ซึ่งจะต้องได้รับอนุญาตเช่นนั้นก่อนบรรทุกของลงเรืออื่น หรือเป็นของที่รัฐมนตรีว่าการกระทรวงคมนาคมประกาศยกเว้นให้บรรทุกโดยเรืออื่น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๓)</w:t>
            </w:r>
            <w:r w:rsidRPr="00CF6A60">
              <w:t xml:space="preserve">    </w:t>
            </w:r>
            <w:r w:rsidRPr="00CF6A60">
              <w:rPr>
                <w:cs/>
              </w:rPr>
              <w:t>ในกรณีที่ไม่ปฏิบัติตาม (๑) หรือ (๒) ผู้ขายจะต้องรับผิดตามกฎหมายว่าด้วยการส่งเสริมการ</w:t>
            </w:r>
            <w:proofErr w:type="spellStart"/>
            <w:r w:rsidRPr="00CF6A60">
              <w:rPr>
                <w:cs/>
              </w:rPr>
              <w:t>พาณิชย</w:t>
            </w:r>
            <w:proofErr w:type="spellEnd"/>
            <w:r w:rsidRPr="00CF6A60">
              <w:rPr>
                <w:cs/>
              </w:rPr>
              <w:t>นาวี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๑๐.๓</w:t>
            </w:r>
            <w:r w:rsidRPr="00CF6A60">
              <w:t>   </w:t>
            </w:r>
            <w:r w:rsidRPr="00CF6A60">
              <w:rPr>
                <w:cs/>
              </w:rPr>
              <w:t>ผู้ยื่นข้อเสนอซึ่งโรงพยาบาลค่าย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นารีได้คัดเลือกแล้ว ไม่ไปทำสัญญาหรือข้อตกลงซื้อเป็นหนังสือภายในเวลาที่กำหนด ดังระบุไว้ในข้อ ๗</w:t>
            </w:r>
            <w:r w:rsidRPr="00CF6A60">
              <w:t>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นารีจะริบหลักประกันการยื่นข้อเสนอ หรือเรียกร้องจากผู้ออกหนังสือค้ำประกันการยื่นข้อเสนอทันที และอาจพิจารณาเรียกร้องให้ชดใช้ความเสียหายอื่น (ถ้ามี) รวมทั้งจะพิจารณาให้เป็นผู้ทิ้งงาน ตามระเบียบกระทรวงการคลังว่าด้วยการจัดซื้อจัดจ้างและการบริหารพัสดุภาครัฐ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๑๐.๔</w:t>
            </w:r>
            <w:r w:rsidRPr="00CF6A60">
              <w:t>  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นารีสงวนสิทธิ์ที่จะแก้ไขเพิ่มเติมเงื่อนไข หรือข้อกำหนดในแบบสัญญาหรือข้อตกลงซื้อเป็นหนังสือ ให้เป็นไปตามความเห็นของสำนักงานอัยการสูงสุด (ถ้ามี)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๑๐.๕</w:t>
            </w:r>
            <w:r w:rsidRPr="00CF6A60">
              <w:t>   </w:t>
            </w:r>
            <w:r w:rsidRPr="00CF6A60">
              <w:rPr>
                <w:cs/>
              </w:rPr>
              <w:t>ในกรณีที่เอกสารแนบท้ายเอกสารประกวดราคาอิเล็กทรอนิกส์นี้ มีความขัดหรือแย้งกัน ผู้ยื่นข้อเสนอจะต้องปฏิบัติตามคำวินิจฉัยของโรงพยาบาลค่าย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คำวินิจฉัยดังกล่าวให้ถือเป็นที่สุด และผู้ยื่นข้อเสนอไม่มีสิทธิเรียกร้องค่าใช้จ่ายใดๆ เพิ่มเติม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</w:t>
            </w:r>
            <w:r w:rsidRPr="00CF6A60">
              <w:rPr>
                <w:cs/>
              </w:rPr>
              <w:t>๑๐.๖</w:t>
            </w:r>
            <w:r w:rsidRPr="00CF6A60">
              <w:t>  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นารีอาจประกาศยกเลิกการจัดซื้อในกรณีต่อไปนี้ได้ โดยที่ผู้ยื่นข้อเสนอจะเรียกร้องค่าเสียหายใดๆ จากโรงพยาบาลค่าย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นารีไม่ได้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๑)</w:t>
            </w:r>
            <w:r w:rsidRPr="00CF6A60">
              <w:t>   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ไม่ได้รับการจัดสรรเงินที่จะใช้ในการจัดซื้อหรือที่ได้รับจัดสรรแต่ไม่เพียงพอที่จะทำการจัดซื้อครั้งนี้ต่อไป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๒)</w:t>
            </w:r>
            <w:r w:rsidRPr="00CF6A60">
              <w:t xml:space="preserve">    </w:t>
            </w:r>
            <w:r w:rsidRPr="00CF6A60">
              <w:rPr>
                <w:cs/>
              </w:rPr>
              <w:t>มีการกระทำที่เข้าลักษณะผู้ยื่นข้อเสนอที่ชนะการจัดซื้อหรือที่ได้รับการคัดเลือกมีผลประโยชน์ร่วมกัน หรือมีส่วนได้เสียกับผู้ยื่นข้อเสนอรายอื่น หรือขัดขวางการแข่งขันอย่างเป็นธรรม หรือสมยอมกันกับผู้ยื่นข้อเสนอรายอื่น หรือเจ้าหน้าที่ในการเสนอราคา หรือส่อว่ากระทำการทุจริตอื่นใดในการเสนอราคา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๓)</w:t>
            </w:r>
            <w:r w:rsidRPr="00CF6A60">
              <w:t xml:space="preserve">    </w:t>
            </w:r>
            <w:r w:rsidRPr="00CF6A60">
              <w:rPr>
                <w:cs/>
              </w:rPr>
              <w:t>การทำการจัดซื้อครั้งนี้ต่อไปอาจก่อให้เกิดความเสียหายแก่โรงพยาบาลค่าย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หรือกระทบต่อประโยชน์สาธารณะ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      (</w:t>
            </w:r>
            <w:r w:rsidRPr="00CF6A60">
              <w:rPr>
                <w:cs/>
              </w:rPr>
              <w:t>๔)</w:t>
            </w:r>
            <w:r w:rsidRPr="00CF6A60">
              <w:t xml:space="preserve">    </w:t>
            </w:r>
            <w:r w:rsidRPr="00CF6A60">
              <w:rPr>
                <w:cs/>
              </w:rPr>
              <w:t>กรณีอื่นในทำนองเดียวกับ (๑) (๒) หรือ (๓) ตามที่กำหนดในกฎกระทรวง ซึ่งออกตามความในกฎหมายว่าด้วยการจัดซื้อจัดจ้างและการบริหารพัสดุภาครัฐ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rPr>
                <w:b/>
                <w:bCs/>
              </w:rPr>
              <w:lastRenderedPageBreak/>
              <w:t>                 </w:t>
            </w:r>
            <w:r w:rsidRPr="00CF6A60">
              <w:rPr>
                <w:rStyle w:val="a8"/>
                <w:cs/>
              </w:rPr>
              <w:t>๑๑.</w:t>
            </w:r>
            <w:r w:rsidRPr="00CF6A60">
              <w:rPr>
                <w:b/>
                <w:bCs/>
              </w:rPr>
              <w:t>    </w:t>
            </w:r>
            <w:r w:rsidRPr="00CF6A60">
              <w:rPr>
                <w:b/>
                <w:bCs/>
                <w:cs/>
              </w:rPr>
              <w:t>การปฏิบัติตามกฎหมายและระเบียบ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</w:t>
            </w:r>
            <w:r w:rsidRPr="00CF6A60">
              <w:rPr>
                <w:cs/>
              </w:rPr>
              <w:t>ในระหว่างระยะเวลาการซื้อ ผู้ยื่นข้อเสนอที่ได้รับการคัดเลือกให้เป็นผู้ขายต้องปฏิบัติตามหลักเกณฑ์ที่กฎหมายและระเบียบได้กำหนดไว้โดยเคร่งครัด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rPr>
                <w:b/>
                <w:bCs/>
              </w:rPr>
              <w:t>                 </w:t>
            </w:r>
            <w:r w:rsidRPr="00CF6A60">
              <w:rPr>
                <w:rStyle w:val="a8"/>
                <w:cs/>
              </w:rPr>
              <w:t>๑๒.</w:t>
            </w:r>
            <w:r w:rsidRPr="00CF6A60">
              <w:rPr>
                <w:b/>
                <w:bCs/>
              </w:rPr>
              <w:t>    </w:t>
            </w:r>
            <w:r w:rsidRPr="00CF6A60">
              <w:rPr>
                <w:b/>
                <w:bCs/>
                <w:cs/>
              </w:rPr>
              <w:t>การประเมินผลการปฏิบัติงานของผู้ประกอบการ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</w:t>
            </w: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สามารถนำผลการปฏิบัติงานแล้วเสร็จตามสัญญาของผู้ยื่นข้อเสนอที่ได้รับการคัดเลือกให้เป็นผู้ขายเพื่อนำมาประเมินผลการปฏิบัติงานของผู้ประกอบการ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</w:pPr>
            <w:r w:rsidRPr="00CF6A60">
              <w:t>                             </w:t>
            </w:r>
            <w:r w:rsidRPr="00CF6A60">
              <w:rPr>
                <w:cs/>
              </w:rPr>
              <w:t>ทั้งนี้ หากผู้ยื่นข้อเสนอที่ได้รับการคัดเลือกไม่ผ่านเกณฑ์ที่กำหนดจะถูกระงับการยื่นข้อเสนอหรือทำสัญญากับ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</w:t>
            </w:r>
            <w:r w:rsidRPr="00CF6A60">
              <w:t> </w:t>
            </w:r>
            <w:r w:rsidRPr="00CF6A60">
              <w:rPr>
                <w:cs/>
              </w:rPr>
              <w:t>ไว้ชั่วคราว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  <w:jc w:val="center"/>
            </w:pPr>
            <w:r w:rsidRPr="00CF6A60">
              <w:rPr>
                <w:cs/>
              </w:rPr>
              <w:t>โรงพยาบาลค่าย</w:t>
            </w:r>
            <w:proofErr w:type="spellStart"/>
            <w:r w:rsidRPr="00CF6A60">
              <w:rPr>
                <w:cs/>
              </w:rPr>
              <w:t>สุร</w:t>
            </w:r>
            <w:proofErr w:type="spellEnd"/>
            <w:r w:rsidRPr="00CF6A60">
              <w:rPr>
                <w:cs/>
              </w:rPr>
              <w:t>นารี นครราชสีมา</w:t>
            </w:r>
          </w:p>
        </w:tc>
      </w:tr>
      <w:tr w:rsidR="00CF6A60" w:rsidRPr="00CF6A60" w:rsidTr="0004112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041129" w:rsidRPr="00CF6A60" w:rsidRDefault="00041129" w:rsidP="007C0F58">
            <w:pPr>
              <w:shd w:val="clear" w:color="auto" w:fill="FFFFFF" w:themeFill="background1"/>
              <w:spacing w:after="0"/>
              <w:jc w:val="center"/>
            </w:pPr>
            <w:r w:rsidRPr="00CF6A60">
              <w:t xml:space="preserve">        </w:t>
            </w:r>
            <w:r w:rsidRPr="00CF6A60">
              <w:rPr>
                <w:cs/>
              </w:rPr>
              <w:t>กรกฎาคม ๒๕๖๑</w:t>
            </w:r>
          </w:p>
        </w:tc>
      </w:tr>
    </w:tbl>
    <w:p w:rsidR="000A6B29" w:rsidRPr="00CF6A60" w:rsidRDefault="000A6B29" w:rsidP="007C0F58">
      <w:pPr>
        <w:shd w:val="clear" w:color="auto" w:fill="FFFFFF" w:themeFill="background1"/>
        <w:spacing w:after="0"/>
      </w:pPr>
    </w:p>
    <w:sectPr w:rsidR="000A6B29" w:rsidRPr="00CF6A60" w:rsidSect="00BF40A4">
      <w:pgSz w:w="11906" w:h="16838"/>
      <w:pgMar w:top="964" w:right="794" w:bottom="964" w:left="794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4F8" w:rsidRDefault="007674F8" w:rsidP="00C42B2A">
      <w:pPr>
        <w:spacing w:after="0" w:line="240" w:lineRule="auto"/>
      </w:pPr>
      <w:r>
        <w:separator/>
      </w:r>
    </w:p>
  </w:endnote>
  <w:endnote w:type="continuationSeparator" w:id="0">
    <w:p w:rsidR="007674F8" w:rsidRDefault="007674F8" w:rsidP="00C42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4F8" w:rsidRDefault="007674F8" w:rsidP="00C42B2A">
      <w:pPr>
        <w:spacing w:after="0" w:line="240" w:lineRule="auto"/>
      </w:pPr>
      <w:r>
        <w:separator/>
      </w:r>
    </w:p>
  </w:footnote>
  <w:footnote w:type="continuationSeparator" w:id="0">
    <w:p w:rsidR="007674F8" w:rsidRDefault="007674F8" w:rsidP="00C42B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B2A"/>
    <w:rsid w:val="0000742B"/>
    <w:rsid w:val="0003210A"/>
    <w:rsid w:val="00041129"/>
    <w:rsid w:val="00062241"/>
    <w:rsid w:val="0007098C"/>
    <w:rsid w:val="00083465"/>
    <w:rsid w:val="00090110"/>
    <w:rsid w:val="00092076"/>
    <w:rsid w:val="0009623B"/>
    <w:rsid w:val="000A1CA5"/>
    <w:rsid w:val="000A6B29"/>
    <w:rsid w:val="000B1E31"/>
    <w:rsid w:val="000D0C4E"/>
    <w:rsid w:val="00131B1D"/>
    <w:rsid w:val="00140F5D"/>
    <w:rsid w:val="00144E4D"/>
    <w:rsid w:val="00156D4F"/>
    <w:rsid w:val="0016622F"/>
    <w:rsid w:val="00197F9C"/>
    <w:rsid w:val="001B7024"/>
    <w:rsid w:val="001C274F"/>
    <w:rsid w:val="001E4047"/>
    <w:rsid w:val="00206DD9"/>
    <w:rsid w:val="00211743"/>
    <w:rsid w:val="0021780F"/>
    <w:rsid w:val="00235B11"/>
    <w:rsid w:val="002B3DA7"/>
    <w:rsid w:val="002C59A9"/>
    <w:rsid w:val="002E366C"/>
    <w:rsid w:val="002E5DD4"/>
    <w:rsid w:val="002F7EC6"/>
    <w:rsid w:val="00301684"/>
    <w:rsid w:val="00322063"/>
    <w:rsid w:val="00332DCB"/>
    <w:rsid w:val="00336C7D"/>
    <w:rsid w:val="003376A5"/>
    <w:rsid w:val="003431BC"/>
    <w:rsid w:val="00346917"/>
    <w:rsid w:val="0037015F"/>
    <w:rsid w:val="003C5B83"/>
    <w:rsid w:val="003E5199"/>
    <w:rsid w:val="00406091"/>
    <w:rsid w:val="004203DF"/>
    <w:rsid w:val="00434C17"/>
    <w:rsid w:val="004743C0"/>
    <w:rsid w:val="004800F6"/>
    <w:rsid w:val="004C57C1"/>
    <w:rsid w:val="004C75B5"/>
    <w:rsid w:val="004C7DA7"/>
    <w:rsid w:val="004D7019"/>
    <w:rsid w:val="004D77D4"/>
    <w:rsid w:val="004E6836"/>
    <w:rsid w:val="00530D03"/>
    <w:rsid w:val="00534D97"/>
    <w:rsid w:val="00565B3A"/>
    <w:rsid w:val="005832F0"/>
    <w:rsid w:val="005A1760"/>
    <w:rsid w:val="005A2378"/>
    <w:rsid w:val="005B3240"/>
    <w:rsid w:val="005B3B67"/>
    <w:rsid w:val="005B53F7"/>
    <w:rsid w:val="005B6FF5"/>
    <w:rsid w:val="005D1A5A"/>
    <w:rsid w:val="005E64F7"/>
    <w:rsid w:val="005F552F"/>
    <w:rsid w:val="00603D7B"/>
    <w:rsid w:val="006073F7"/>
    <w:rsid w:val="0061639C"/>
    <w:rsid w:val="00616CD9"/>
    <w:rsid w:val="00632A41"/>
    <w:rsid w:val="00641E34"/>
    <w:rsid w:val="00642186"/>
    <w:rsid w:val="0064370D"/>
    <w:rsid w:val="00643B96"/>
    <w:rsid w:val="00644683"/>
    <w:rsid w:val="006531B3"/>
    <w:rsid w:val="006A36DC"/>
    <w:rsid w:val="006B590A"/>
    <w:rsid w:val="006E158D"/>
    <w:rsid w:val="006F3560"/>
    <w:rsid w:val="006F704F"/>
    <w:rsid w:val="00734DDF"/>
    <w:rsid w:val="00737DF2"/>
    <w:rsid w:val="00745A81"/>
    <w:rsid w:val="00756F01"/>
    <w:rsid w:val="00760DB0"/>
    <w:rsid w:val="007674F8"/>
    <w:rsid w:val="00781015"/>
    <w:rsid w:val="007A2E97"/>
    <w:rsid w:val="007B0C21"/>
    <w:rsid w:val="007B2570"/>
    <w:rsid w:val="007C0F58"/>
    <w:rsid w:val="007E0AEE"/>
    <w:rsid w:val="007F5C06"/>
    <w:rsid w:val="0080249E"/>
    <w:rsid w:val="0080522E"/>
    <w:rsid w:val="00824B41"/>
    <w:rsid w:val="00857653"/>
    <w:rsid w:val="00897376"/>
    <w:rsid w:val="008B2191"/>
    <w:rsid w:val="009023EE"/>
    <w:rsid w:val="00903431"/>
    <w:rsid w:val="009059A7"/>
    <w:rsid w:val="00943FF5"/>
    <w:rsid w:val="0095369A"/>
    <w:rsid w:val="009555EC"/>
    <w:rsid w:val="00982DB7"/>
    <w:rsid w:val="009A345B"/>
    <w:rsid w:val="009B3B88"/>
    <w:rsid w:val="009D4BF7"/>
    <w:rsid w:val="00A03A67"/>
    <w:rsid w:val="00A16D64"/>
    <w:rsid w:val="00A230D2"/>
    <w:rsid w:val="00A23C22"/>
    <w:rsid w:val="00A335B5"/>
    <w:rsid w:val="00A47C0E"/>
    <w:rsid w:val="00A538A1"/>
    <w:rsid w:val="00AB605B"/>
    <w:rsid w:val="00AC1B53"/>
    <w:rsid w:val="00AE2CF4"/>
    <w:rsid w:val="00B100A6"/>
    <w:rsid w:val="00B12A1D"/>
    <w:rsid w:val="00B26589"/>
    <w:rsid w:val="00B5263C"/>
    <w:rsid w:val="00B56402"/>
    <w:rsid w:val="00B658FB"/>
    <w:rsid w:val="00B67A65"/>
    <w:rsid w:val="00B70847"/>
    <w:rsid w:val="00B70D09"/>
    <w:rsid w:val="00B87983"/>
    <w:rsid w:val="00BB39E2"/>
    <w:rsid w:val="00BC1C91"/>
    <w:rsid w:val="00BC3A87"/>
    <w:rsid w:val="00BC3B17"/>
    <w:rsid w:val="00BE1590"/>
    <w:rsid w:val="00BE15E0"/>
    <w:rsid w:val="00BF40A4"/>
    <w:rsid w:val="00C40FA0"/>
    <w:rsid w:val="00C42B2A"/>
    <w:rsid w:val="00C67A5E"/>
    <w:rsid w:val="00C90341"/>
    <w:rsid w:val="00C94B25"/>
    <w:rsid w:val="00CA10F4"/>
    <w:rsid w:val="00CD3968"/>
    <w:rsid w:val="00CD3DB0"/>
    <w:rsid w:val="00CE3563"/>
    <w:rsid w:val="00CE4C59"/>
    <w:rsid w:val="00CF6A60"/>
    <w:rsid w:val="00D129CD"/>
    <w:rsid w:val="00D14C29"/>
    <w:rsid w:val="00D25F93"/>
    <w:rsid w:val="00D37661"/>
    <w:rsid w:val="00D40653"/>
    <w:rsid w:val="00D61841"/>
    <w:rsid w:val="00D75B4F"/>
    <w:rsid w:val="00DC0F24"/>
    <w:rsid w:val="00DF09B7"/>
    <w:rsid w:val="00E0753C"/>
    <w:rsid w:val="00E739BE"/>
    <w:rsid w:val="00E828B1"/>
    <w:rsid w:val="00E87ED4"/>
    <w:rsid w:val="00EC1BFC"/>
    <w:rsid w:val="00EC54B5"/>
    <w:rsid w:val="00EC6393"/>
    <w:rsid w:val="00EE0142"/>
    <w:rsid w:val="00F04040"/>
    <w:rsid w:val="00FD5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0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42B2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semiHidden/>
    <w:rsid w:val="00C42B2A"/>
    <w:rPr>
      <w:rFonts w:cs="Angsana New"/>
      <w:szCs w:val="40"/>
    </w:rPr>
  </w:style>
  <w:style w:type="paragraph" w:styleId="a5">
    <w:name w:val="footer"/>
    <w:basedOn w:val="a"/>
    <w:link w:val="a6"/>
    <w:uiPriority w:val="99"/>
    <w:semiHidden/>
    <w:unhideWhenUsed/>
    <w:rsid w:val="00C42B2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semiHidden/>
    <w:rsid w:val="00C42B2A"/>
    <w:rPr>
      <w:rFonts w:cs="Angsana New"/>
      <w:szCs w:val="40"/>
    </w:rPr>
  </w:style>
  <w:style w:type="character" w:styleId="a7">
    <w:name w:val="Hyperlink"/>
    <w:basedOn w:val="a0"/>
    <w:uiPriority w:val="99"/>
    <w:unhideWhenUsed/>
    <w:rsid w:val="00A335B5"/>
    <w:rPr>
      <w:color w:val="0000FF"/>
      <w:u w:val="single"/>
    </w:rPr>
  </w:style>
  <w:style w:type="character" w:styleId="a8">
    <w:name w:val="Strong"/>
    <w:basedOn w:val="a0"/>
    <w:uiPriority w:val="22"/>
    <w:qFormat/>
    <w:rsid w:val="0009623B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6184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61841"/>
    <w:rPr>
      <w:rFonts w:ascii="Tahoma" w:hAnsi="Tahoma" w:cs="Angsana New"/>
      <w:sz w:val="16"/>
      <w:szCs w:val="20"/>
    </w:rPr>
  </w:style>
  <w:style w:type="character" w:styleId="ab">
    <w:name w:val="FollowedHyperlink"/>
    <w:basedOn w:val="a0"/>
    <w:uiPriority w:val="99"/>
    <w:semiHidden/>
    <w:unhideWhenUsed/>
    <w:rsid w:val="002E366C"/>
    <w:rPr>
      <w:color w:val="800080"/>
      <w:u w:val="single"/>
    </w:rPr>
  </w:style>
  <w:style w:type="paragraph" w:styleId="ac">
    <w:name w:val="List Paragraph"/>
    <w:basedOn w:val="a"/>
    <w:uiPriority w:val="34"/>
    <w:qFormat/>
    <w:rsid w:val="006F704F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0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42B2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semiHidden/>
    <w:rsid w:val="00C42B2A"/>
    <w:rPr>
      <w:rFonts w:cs="Angsana New"/>
      <w:szCs w:val="40"/>
    </w:rPr>
  </w:style>
  <w:style w:type="paragraph" w:styleId="a5">
    <w:name w:val="footer"/>
    <w:basedOn w:val="a"/>
    <w:link w:val="a6"/>
    <w:uiPriority w:val="99"/>
    <w:semiHidden/>
    <w:unhideWhenUsed/>
    <w:rsid w:val="00C42B2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semiHidden/>
    <w:rsid w:val="00C42B2A"/>
    <w:rPr>
      <w:rFonts w:cs="Angsana New"/>
      <w:szCs w:val="40"/>
    </w:rPr>
  </w:style>
  <w:style w:type="character" w:styleId="a7">
    <w:name w:val="Hyperlink"/>
    <w:basedOn w:val="a0"/>
    <w:uiPriority w:val="99"/>
    <w:unhideWhenUsed/>
    <w:rsid w:val="00A335B5"/>
    <w:rPr>
      <w:color w:val="0000FF"/>
      <w:u w:val="single"/>
    </w:rPr>
  </w:style>
  <w:style w:type="character" w:styleId="a8">
    <w:name w:val="Strong"/>
    <w:basedOn w:val="a0"/>
    <w:uiPriority w:val="22"/>
    <w:qFormat/>
    <w:rsid w:val="0009623B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6184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61841"/>
    <w:rPr>
      <w:rFonts w:ascii="Tahoma" w:hAnsi="Tahoma" w:cs="Angsana New"/>
      <w:sz w:val="16"/>
      <w:szCs w:val="20"/>
    </w:rPr>
  </w:style>
  <w:style w:type="character" w:styleId="ab">
    <w:name w:val="FollowedHyperlink"/>
    <w:basedOn w:val="a0"/>
    <w:uiPriority w:val="99"/>
    <w:semiHidden/>
    <w:unhideWhenUsed/>
    <w:rsid w:val="002E366C"/>
    <w:rPr>
      <w:color w:val="800080"/>
      <w:u w:val="single"/>
    </w:rPr>
  </w:style>
  <w:style w:type="paragraph" w:styleId="ac">
    <w:name w:val="List Paragraph"/>
    <w:basedOn w:val="a"/>
    <w:uiPriority w:val="34"/>
    <w:qFormat/>
    <w:rsid w:val="006F704F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5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cess3.gprocurement.go.th/egp3proc160Web/FileViewerServlet?e=PgJMU9yhdLLLJOlKqXBv%2B0WtP%2Bx52JypCCVz3rY4Xa6V8Xtu76YrUFM%2FM9K0DwwOBwhd2THzCzod%0AbcqXdMnKNx3RVRs4UR9WTi4KpTWOdhrLLmLgaifChPFkEVHgOiKDosppZ7G07qf%2FW6rTQ60%2FwCZR%0Alu%2BZpdVgdTiX6fRuK8VnUGRmuhziHvaMrSBh4pV0" TargetMode="External"/><Relationship Id="rId13" Type="http://schemas.openxmlformats.org/officeDocument/2006/relationships/hyperlink" Target="https://process3.gprocurement.go.th/egp3proc160Web/FileViewerServlet?e=PgJMU9yhdLLLJOlKqXBv%2B0WtP%2Bx52JypCCVz3rY4Xa77P5gcZ2TPJCta1IYYxbMRwTxZFAYNHKlc%0AKYos3moS5Y8BS9c1SFQIf9exuVAlB6RqbYvc6PKQMi2GThieKlX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yperlink" Target="https://process3.gprocurement.go.th/egp3proc160Web/FileViewerServlet?e=PgJMU9yhdLLLJOlKqXBv%2B0WtP%2Bx52JypCCVz3rY4Xa77P5gcZ2TPJCta1IYYxbMRwTxZFAYNHKlc%0AKYos3moS5Y8BS9c1SFQIf9exuVAlB6TkEQEtvWnBOae2uFyduHak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LCMA2e5l2mn0IG9dAruco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26%2FRpHQFVVzSno5ZIscPV" TargetMode="External"/><Relationship Id="rId10" Type="http://schemas.openxmlformats.org/officeDocument/2006/relationships/hyperlink" Target="https://process3.gprocurement.go.th/egp3proc160Web/FileViewerServlet?e=PgJMU9yhdLLLJOlKqXBv%2B0WtP%2Bx52JypCCVz3rY4Xa77P5gcZ2TPJCta1IYYxbMRjE%2F8x6jAjyZJ%0AHMioMAJvJgNWWdUCwiINakd8s%2FlDcKKqhuZclTg99ctjaKISMqnISjpIJMMABJ24nTBSG895%2Bg%3D%3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J4ELIlWW0xRMkPM4YWSxW" TargetMode="External"/><Relationship Id="rId14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kyF6GvDmjQC8jRr92cM4c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5341</Words>
  <Characters>30448</Characters>
  <Application>Microsoft Office Word</Application>
  <DocSecurity>0</DocSecurity>
  <Lines>253</Lines>
  <Paragraphs>71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Computer</Company>
  <LinksUpToDate>false</LinksUpToDate>
  <CharactersWithSpaces>35718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cp:lastPrinted>2018-05-01T03:03:00Z</cp:lastPrinted>
  <dcterms:created xsi:type="dcterms:W3CDTF">2018-07-10T06:38:00Z</dcterms:created>
  <dcterms:modified xsi:type="dcterms:W3CDTF">2018-07-10T06:44:00Z</dcterms:modified>
</cp:coreProperties>
</file>