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4A4" w:rsidRPr="00D40806" w:rsidRDefault="004B24A4" w:rsidP="004B24A4">
      <w:pPr>
        <w:jc w:val="center"/>
        <w:rPr>
          <w:rFonts w:ascii="TH SarabunPSK" w:hAnsi="TH SarabunPSK" w:cs="TH SarabunPSK"/>
          <w:sz w:val="32"/>
          <w:szCs w:val="32"/>
        </w:rPr>
      </w:pPr>
      <w:r w:rsidRPr="00D40806">
        <w:rPr>
          <w:rFonts w:ascii="TH SarabunPSK" w:hAnsi="TH SarabunPSK" w:cs="TH SarabunPSK"/>
        </w:rPr>
        <w:object w:dxaOrig="1640" w:dyaOrig="17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75pt;height:64.5pt" o:ole="" fillcolor="window">
            <v:imagedata r:id="rId5" o:title=""/>
          </v:shape>
          <o:OLEObject Type="Embed" ProgID="Word.Picture.8" ShapeID="_x0000_i1025" DrawAspect="Content" ObjectID="_1576903864" r:id="rId6"/>
        </w:object>
      </w: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0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45"/>
            </w:tblGrid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  <w:cs/>
                    </w:rPr>
                    <w:t>ประกาศโรงพยาบาลค่าย</w:t>
                  </w:r>
                  <w:proofErr w:type="spellStart"/>
                  <w:r w:rsidRPr="004B24A4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  <w:cs/>
                    </w:rPr>
                    <w:t>สุร</w:t>
                  </w:r>
                  <w:proofErr w:type="spellEnd"/>
                  <w:r w:rsidRPr="004B24A4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  <w:cs/>
                    </w:rPr>
                    <w:t>นารี นครราชสีมา</w:t>
                  </w:r>
                </w:p>
              </w:tc>
            </w:tr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D40806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เรื่อง</w:t>
                  </w:r>
                  <w:r w:rsidRPr="00D40806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  <w:cs/>
                    </w:rPr>
                    <w:t>ประกวดราคาซื้อยาสำหรับผู้ป่วย เลขที่ ชย.๒๖/๖๑ ด้วยวิธีประกวดราคาอิเล็กทรอนิกส์ (</w:t>
                  </w:r>
                  <w:r w:rsidRPr="004B24A4"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</w:rPr>
                    <w:t>e-bidding)</w:t>
                  </w:r>
                </w:p>
                <w:p w:rsidR="004B24A4" w:rsidRPr="004B24A4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               </w:t>
                  </w:r>
                  <w:r w:rsidRPr="00D40806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โรงพยาบาลค่าย</w:t>
                  </w:r>
                  <w:proofErr w:type="spellStart"/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สุร</w:t>
                  </w:r>
                  <w:proofErr w:type="spellEnd"/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นารี นครราชสีมา</w:t>
                  </w:r>
                  <w:r w:rsidRPr="00D40806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มีความประสงค์จะประกวดราคาซื้อยาสำหรับผู้ป่วย เลขที่ ชย.๒๖/๖๑ ด้วยวิธีประกวดราคาอิเล็กทรอนิกส์ (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e-bidding)</w:t>
                  </w:r>
                  <w:r w:rsidRPr="00D40806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ราคากลางของงานซื้อในการประกวดราคาครั้งนี้ เป็นเงินทั้งสิ้น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๕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๗๒๒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๓๖๐.๐๐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บาท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(ห้าล้านเจ็ดแสนสองหมื่นสองพันสามร้อยหกสิบบาทถ้วน)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ตามรายการ ดังนี้</w:t>
                  </w:r>
                </w:p>
              </w:tc>
            </w:tr>
          </w:tbl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tbl>
            <w:tblPr>
              <w:tblW w:w="9646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53"/>
              <w:gridCol w:w="4671"/>
              <w:gridCol w:w="3722"/>
            </w:tblGrid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4349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89"/>
                    <w:gridCol w:w="1259"/>
                    <w:gridCol w:w="1427"/>
                    <w:gridCol w:w="2518"/>
                  </w:tblGrid>
                  <w:tr w:rsidR="00D40806" w:rsidRPr="004B24A4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๑.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 xml:space="preserve">  amino acids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๖๐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g/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๑.๙๐๔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 xml:space="preserve">L + glucose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๑๓๕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g/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๑.๙๐๔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 xml:space="preserve">L + lipids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๕๔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g/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๑.๙๐๔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 xml:space="preserve">L emulsion for infusion,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๑.๙๐๔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L bag</w:t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right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จำนวน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right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๘๐๐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กล่อง</w:t>
                        </w:r>
                      </w:p>
                    </w:tc>
                  </w:tr>
                  <w:tr w:rsidR="00D40806" w:rsidRPr="004B24A4">
                    <w:trPr>
                      <w:tblCellSpacing w:w="0" w:type="dxa"/>
                      <w:jc w:val="center"/>
                    </w:trPr>
                    <w:tc>
                      <w:tcPr>
                        <w:tcW w:w="19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๒.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 xml:space="preserve">  SILODOSIN TAB.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 xml:space="preserve">๔ 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MG.</w:t>
                        </w:r>
                      </w:p>
                    </w:tc>
                    <w:tc>
                      <w:tcPr>
                        <w:tcW w:w="7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right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จำนวน</w:t>
                        </w:r>
                      </w:p>
                    </w:tc>
                    <w:tc>
                      <w:tcPr>
                        <w:tcW w:w="85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right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๑๐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,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๐๐๐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  <w:tc>
                      <w:tcPr>
                        <w:tcW w:w="1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กล่อง</w:t>
                        </w:r>
                      </w:p>
                    </w:tc>
                  </w:tr>
                </w:tbl>
                <w:p w:rsidR="004B24A4" w:rsidRPr="004B24A4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ผู้ยื่นข้อเสนอจะต้องมีคุณสมบัติ ดังต่อไปนี้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๑. มีความสามารถตามกฎหมาย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๒. ไม่เป็นบุคคลล้มละลาย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๓. ไม่อยู่ระหว่างเลิกกิจการ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๔. 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๕.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๖.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            </w:r>
                  <w:proofErr w:type="spellStart"/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นุเบกษา</w:t>
                  </w:r>
                  <w:proofErr w:type="spellEnd"/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๗. เป็นบุคคลธรรมดาหรือนิติบุคคล ผู้มีอาชีพขายพัสดุที่ประกวดราคาซื้อด้วยวิธีประกวดราคาอิเล็กทรอนิกส์ดังกล่าว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๘. ไม่เป็นผู้มีผลประโยชน์ร่วมกันกับผู้ยื่นข้อเสนอรายอื่นที่เข้ายื่นข้อเสนอให้แก่โรงพยาบาลค่าย</w:t>
                  </w:r>
                  <w:proofErr w:type="spellStart"/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สุร</w:t>
                  </w:r>
                  <w:proofErr w:type="spellEnd"/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นารี นครราชสีมา</w:t>
                  </w:r>
                  <w:r w:rsidRPr="00D40806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D40806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๙. 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เว้นแต่รัฐบาลของผู้ยื่นข้อเสนอได้มีคำสั่งให้สละเอกสิทธิ์ความคุ้มกันเช่นว่านั้น</w:t>
                  </w:r>
                </w:p>
                <w:p w:rsidR="004B24A4" w:rsidRPr="00D40806" w:rsidRDefault="00D22B7B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 w:hint="cs"/>
                      <w:sz w:val="32"/>
                      <w:szCs w:val="32"/>
                    </w:rPr>
                  </w:pPr>
                  <w:r w:rsidRPr="00D40806"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  <w:t xml:space="preserve">                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๑๐. ผู้ยื่นข้อเสนอต้องลงทะเบียนในระบบจัดซื้อจัดจ้างภาครัฐด้วยอิเล็กทรอนิกส์ (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Electronic Government Procurement : e - GP)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ของกรมบัญชีกลาง</w:t>
                  </w:r>
                </w:p>
                <w:p w:rsidR="00D22B7B" w:rsidRPr="00D40806" w:rsidRDefault="00D22B7B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 w:hint="cs"/>
                      <w:sz w:val="32"/>
                      <w:szCs w:val="32"/>
                    </w:rPr>
                  </w:pPr>
                </w:p>
                <w:p w:rsidR="00D22B7B" w:rsidRPr="00D40806" w:rsidRDefault="00D22B7B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 w:hint="cs"/>
                      <w:sz w:val="32"/>
                      <w:szCs w:val="32"/>
                    </w:rPr>
                  </w:pPr>
                </w:p>
                <w:p w:rsidR="00D22B7B" w:rsidRPr="004B24A4" w:rsidRDefault="00D22B7B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 w:hint="cs"/>
                      <w:sz w:val="32"/>
                      <w:szCs w:val="32"/>
                      <w:cs/>
                    </w:rPr>
                  </w:pP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D22B7B" w:rsidP="00D22B7B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D40806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lastRenderedPageBreak/>
                    <w:t>              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๑.ผู้ยื่นข้อเสนอซึ่งได้รับคัดเลือกเป็นคู่สัญญาต้องลงทะเบียนในระบบจัดซื้อจัดจ้างภาครัฐด้วยอิเล็กทรอนิกส์ (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Electronic Government Procurement : e - GP)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ของกรมบัญชีกลาง ตามที่คณะกรรมการ ป.ป.ช. กำหนด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๑๒. ผู้ยื่นข้อเสนอต้องไม่อยู่ในฐานะเป็นผู้ไม่แสดงบัญชีรายรับรายจ่ายหรือแสดงบัญชีรายรับรายจ่ายไม่ถูกต้องครบถ้วนในสาระสำคัญ ตามที่คณะกรรมการ ป.ป.ช. กำหนด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              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๑๓. ผู้ยื่นข้อเสนอซึ่งได้รับคัดเลือกเป็นคู่สัญญาต้องรับและจ่ายเงินผ่านบัญชีธนาคาร เว้นแต่การจ่ายเงินแต่ละครั้งซึ่งมีมูลค่าไม่เกินสามหมื่นบาทคู่สัญญาอาจจ่ายเป็นเงินสดก็ได้ ตามที่คณะกรรมการ ป.ป.ช. กำหนด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3071" w:type="pct"/>
                  <w:gridSpan w:val="2"/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1929" w:type="pct"/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br/>
                    <w:t>               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ผู้ยื่นข้อเสนอต้องยื่นข้อเสนอและเสนอราคาทางระบบจัดซื้อจัดจ้างภาครัฐด้วยอิเล็กทรอนิกส์ ในวันที่ ........................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ระหว่างเวลา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........................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น.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ถึง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........................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น.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br/>
                    <w:t>               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ผู้สนใจสามารถขอซื้อเอกสารประกวดราคาด้วยอิเล็กทรอนิกส์ ในราคาชุดละ ๒๐๐.๐๐ บาท ผ่านทางระบบจัดซื้อจัดจ้างภาครัฐด้วยอิเล็กทรอนิกส์และชำระเงินผ่านทางธนาคาร ตั้งแต่วันที่ ........................ ถึงวันที่ ........................ โดยดาวน์โหลดเอกสารผ่านทางระบบจัดซื้อจัดจ้างภาครัฐด้วยอิเล็กทรอนิกส์ ได้ภายหลังจากชำระเงินเป็นที่เรียบร้อยแล้วจนถึงก่อนวันเสนอราคา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br/>
                    <w:t>               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ผู้สนใจสามารถดูรายละเอียดได้ที่เว็บไซต์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www.fsh.mi.th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หรือ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www.gprocurement.go.th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หรือสอบถามทางโทรศัพท์หมายเลข ๐๔๔-๒๓๔๔๐๔ ในวันและเวลาราชการ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br/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br/>
                    <w:t> </w:t>
                  </w: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9645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22"/>
                    <w:gridCol w:w="4823"/>
                  </w:tblGrid>
                  <w:tr w:rsidR="00D40806" w:rsidRPr="004B24A4">
                    <w:trPr>
                      <w:tblCellSpacing w:w="0" w:type="dxa"/>
                      <w:jc w:val="center"/>
                    </w:trPr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ประกาศ ณ วันที่</w:t>
                        </w:r>
                        <w:r w:rsidRPr="00D40806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      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มกราคม พ.ศ. ๒๕๖๑</w:t>
                        </w:r>
                      </w:p>
                    </w:tc>
                  </w:tr>
                </w:tbl>
                <w:p w:rsidR="004B24A4" w:rsidRPr="004B24A4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  <w:tr w:rsidR="00D40806" w:rsidRPr="004B24A4" w:rsidTr="004B24A4">
              <w:trPr>
                <w:tblCellSpacing w:w="0" w:type="dxa"/>
                <w:jc w:val="center"/>
              </w:trPr>
              <w:tc>
                <w:tcPr>
                  <w:tcW w:w="5000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</w:p>
              </w:tc>
            </w:tr>
          </w:tbl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50"/>
              <w:gridCol w:w="5250"/>
            </w:tblGrid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25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0"/>
                  </w:tblGrid>
                  <w:tr w:rsidR="00D40806" w:rsidRPr="004B24A4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</w:tbl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tbl>
                  <w:tblPr>
                    <w:tblW w:w="5250" w:type="dxa"/>
                    <w:jc w:val="righ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250"/>
                  </w:tblGrid>
                  <w:tr w:rsidR="00D40806" w:rsidRPr="004B24A4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(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พันเอกอลงกรณ์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เจริญพันธ์)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รองผู้อำนวยการโรงพยาบาลค่าย</w:t>
                        </w:r>
                        <w:proofErr w:type="spellStart"/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สุร</w:t>
                        </w:r>
                        <w:proofErr w:type="spellEnd"/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นารี ทำการแทน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ผู้อำนวยการโรงพยาบาลค่าย</w:t>
                        </w:r>
                        <w:proofErr w:type="spellStart"/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สุร</w:t>
                        </w:r>
                        <w:proofErr w:type="spellEnd"/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  <w:cs/>
                          </w:rPr>
                          <w:t>นารี</w:t>
                        </w:r>
                      </w:p>
                    </w:tc>
                  </w:tr>
                  <w:tr w:rsidR="00D40806" w:rsidRPr="004B24A4">
                    <w:trPr>
                      <w:tblCellSpacing w:w="15" w:type="dxa"/>
                      <w:jc w:val="right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B24A4" w:rsidRPr="004B24A4" w:rsidRDefault="004B24A4" w:rsidP="004B24A4">
                        <w:pPr>
                          <w:spacing w:after="0" w:line="240" w:lineRule="auto"/>
                          <w:jc w:val="center"/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</w:pPr>
                        <w:r w:rsidRPr="004B24A4">
                          <w:rPr>
                            <w:rFonts w:ascii="TH SarabunPSK" w:eastAsia="Times New Roman" w:hAnsi="TH SarabunPSK" w:cs="TH SarabunPSK"/>
                            <w:sz w:val="32"/>
                            <w:szCs w:val="32"/>
                          </w:rPr>
                          <w:t> </w:t>
                        </w:r>
                      </w:p>
                    </w:tc>
                  </w:tr>
                </w:tbl>
                <w:p w:rsidR="004B24A4" w:rsidRPr="004B24A4" w:rsidRDefault="004B24A4" w:rsidP="004B24A4">
                  <w:pPr>
                    <w:spacing w:after="0" w:line="240" w:lineRule="auto"/>
                    <w:jc w:val="right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</w:p>
              </w:tc>
            </w:tr>
          </w:tbl>
          <w:p w:rsidR="004B24A4" w:rsidRPr="00D40806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22B7B" w:rsidRPr="00D40806" w:rsidRDefault="00D22B7B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22B7B" w:rsidRPr="00D40806" w:rsidRDefault="00D22B7B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22B7B" w:rsidRPr="00D40806" w:rsidRDefault="00D22B7B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22B7B" w:rsidRPr="00D40806" w:rsidRDefault="00D22B7B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22B7B" w:rsidRPr="00D40806" w:rsidRDefault="00D22B7B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22B7B" w:rsidRPr="00D40806" w:rsidRDefault="00D22B7B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tbl>
            <w:tblPr>
              <w:tblW w:w="96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45"/>
            </w:tblGrid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</w:p>
              </w:tc>
            </w:tr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หมายเหตุ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ผู้ประกอบการสามารถจัดเตรียมเอกสารประกอบการเสนอราคา (เอกสารส่วนที่ ๑ และเอกสารส่วนที่ ๒) ในระบบ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e-GP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ได้ตั้งแต่วันที่</w:t>
                  </w:r>
                  <w:r w:rsidRPr="00D40806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ซื้อเอกสารจนถึงวันเสนอราคา</w:t>
                  </w:r>
                </w:p>
              </w:tc>
            </w:tr>
          </w:tbl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lastRenderedPageBreak/>
              <w:t> 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เอกสารประกวดราคาซื้อด้วยวิธีประกวดราคาอิเล็กทรอนิกส์ (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e-bidding)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........................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การซื้อยาสำหรับผู้ป่วย เลขที่ ชย.๒๖/๖๑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ตามประกาศ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นารี นครราชสีมา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ลงวันที่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มกราคม ๒๕๖๑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 xml:space="preserve">            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กองทัพบก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ซึ่งต่อไปนี้เรียกว่า  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"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นารี" โดย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พันเอก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อลงกรณ์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เจริญพันธ์  รองผู้อำนวยการ 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 ทำการแทน ผู้อำนวยการโรงพยาบาลค่าย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 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มีความประสงค์จะประกวดราคาซื้อด้วยวิธีประกวดราคาอิเล็กทรอนิกส์ ตามรายการ ดังนี้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"/>
        <w:gridCol w:w="8681"/>
      </w:tblGrid>
      <w:tr w:rsidR="00D40806" w:rsidRPr="004B24A4" w:rsidTr="004B24A4">
        <w:trPr>
          <w:tblCellSpacing w:w="0" w:type="dxa"/>
          <w:jc w:val="center"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9"/>
              <w:gridCol w:w="1302"/>
              <w:gridCol w:w="1476"/>
              <w:gridCol w:w="2604"/>
            </w:tblGrid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๑.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amino acids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๖๐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g/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๑.๙๐๔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L + glucose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๑๓๕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g/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๑.๙๐๔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L + lipids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๕๔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g/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๑.๙๐๔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L emulsion for infusion,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๑.๙๐๔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L bag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right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จำนวน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right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๘๐๐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กล่อง</w:t>
                  </w:r>
                </w:p>
              </w:tc>
            </w:tr>
            <w:tr w:rsidR="00D40806" w:rsidRPr="004B24A4">
              <w:trPr>
                <w:tblCellSpacing w:w="0" w:type="dxa"/>
                <w:jc w:val="center"/>
              </w:trPr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๒.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 xml:space="preserve">  SILODOSIN TAB.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๔ 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MG.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right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จำนวน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right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๑๐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,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๐๐๐</w:t>
                  </w: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15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B24A4" w:rsidRPr="004B24A4" w:rsidRDefault="004B24A4" w:rsidP="004B24A4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4B24A4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กล่อง</w:t>
                  </w:r>
                </w:p>
              </w:tc>
            </w:tr>
          </w:tbl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7"/>
        <w:gridCol w:w="3214"/>
        <w:gridCol w:w="3214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๑.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เอกสารแนบท้ายเอกสารประกวดราคาอิเล็กทรอนิกส์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7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รายละเอียดคุณลักษณะเฉพาะ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8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แบบใบเสนอราคาที่กำหนดไว้ในระบบการจัดซื้อจัดจ้างภาครัฐด้วยอิเล็กทรอนิกส์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๑.๓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9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สัญญาจะซื้อจะขายแบบราคาคงที่ไม่จำกัดปริมาณ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๑.๔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แบบหนังสือค้ำประกัน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10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หลักประกันสัญญา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๑.๕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บทนิยาม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11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ผู้มีผลประโยชน์ร่วมกัน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12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การขัดขวางการแข่งขันอย่างเป็นธรรม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๑.๖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แบบบัญชีเอกสารที่กำหนดไว้ในระบบจัดซื้อจัดจ้างภาครัฐด้วยอิเล็กทรอนิกส์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13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บัญชีเอกสารส่วนที่ ๑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hyperlink r:id="rId14" w:tgtFrame="_blank" w:history="1">
              <w:r w:rsidRPr="00D40806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บัญชีเอกสารส่วนที่ ๒</w:t>
              </w:r>
            </w:hyperlink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9"/>
        <w:gridCol w:w="3213"/>
        <w:gridCol w:w="3203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๒.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คุณสมบัติของผู้ยื่นข้อเสนอ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มีความสามารถตามกฎหมาย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ไม่เป็นบุคคลล้มละลาย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๒.๓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ไม่อยู่ระหว่างเลิกกิจการ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๒.๔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๒.๖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นุเบกษา</w:t>
            </w:r>
            <w:proofErr w:type="spellEnd"/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๒.๗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เป็นนิติบุคคลผู้มีอาชีพขายพัสดุที่ประกวดราคาอิเล็กทรอนิกส์ดังกล่าว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๒.๘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ไม่เป็นผู้มีผลประโยชน์ร่วมกันกับผู้ยื่นข้อเสนอรายอื่นที่เข้ายื่นข้อเสนอให้แก่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๒.๙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เว้นแต่รัฐบาลของผู้ยื่นข้อเสนอได้มีคำสั่งให้สละเอกสิทธิ์และความคุ้มกันเช่นว่านั้น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๒.๑๐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ผู้ยื่นข้อเสนอต้องลงทะเบียนในระบบจัดซื้อจัดจ้างภาครัฐด้วยอิเล็กทรอนิกส์ 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Electronic Government Procurement: e - GP)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ของกรมบัญชีกลาง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๒.๑๑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ซึ่งได้รับคัดเลือกเป็นคู่สัญญาต้องลงทะเบียนในระบบจัดซื้อจัดจ้างภาครัฐด้วยอิเล็กทรอนิกส์ 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Electronic Government Procurement : e - GP)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ของกรมบัญชีกลาง ตามที่คณะกรรมการ ป.ป.ช. กำหนด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๒.๑๒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ผู้ยื่นข้อเสนอต้องไม่อยู่ในฐานะเป็นผู้ไม่แสดงบัญชีรายรับรายจ่าย หรือแสดงบัญชีรายรับรายจ่ายไม่ถูกต้องครบถ้วนในสาระสำคัญ ตามที่คณะกรรมการ ป.ป.ช. กำหนด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๒.๑๓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ผู้ยื่นข้อเสนอซึ่งได้รับคัดเลือกเป็นคู่สัญญาต้องรับและจ่ายเงินผ่านบัญชีธนาคาร เว้นแต่การจ่ายเงินแต่ละครั้งซึ่งมีมูลค่าไม่เกินสามหมื่นบาทคู่สัญญาอาจจ่ายเป็นเงินสดก็ได้ ตามที่คณะกรรมการ ป.ป.ช. กำหนด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3192"/>
        <w:gridCol w:w="3069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๓.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หลักฐานการยื่นข้อเสนอ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เสนอเอกสารหลักฐานยื่นมาพร้อมกับการเสนอราคาทางระบบจัดซื้อจัดจ้างภาครัฐด้วยอิเล็กทรอนิกส์ โดยแยกเป็น ๒ ส่วน คือ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๓.๑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ส่วนที่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๑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อย่างน้อยต้องมีเอกสารดังต่อไปนี้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ในกรณีผู้ยื่นข้อเสนอเป็นนิติบุคคล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ห้างหุ้นส่วนสามัญหรือห้างหุ้นส่วนจำกัด ให้ยื่นสำเนาหนังสือรับรองการจดทะเบียนนิติบุคคล 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ไม่เกิน ๖ เดือน นับถึงวันเปิดซอง )บัญชีรายชื่อหุ้นส่วนผู้จัดการ ผู้มีอำนาจควบคุม (ถ้ามี) พร้อมทั้งรับรองสำเนาถูกต้อง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บริษัทจำกัดหรือบริษัทมหาชนจำกัด ให้ยื่นสำเนาหนังสือรับรองการจดทะเบียนนิติบุคคล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(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ไม่เกิน ๖ เดือน นับถึงวันเปิดซอง )หนังสือบริคณห์สนธิ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(ถ้ามี) พร้อมทั้งรับรองสำเนาถูกต้อง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ในกรณีผู้ยื่นข้อเสนอเป็นบุคคลธรรมดาหรือคณะบุคคลที่มิใช่นิติบุคคล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สำเนาบัตรประจำตัวประชาชนของผู้เป็นหุ้นส่วน หรือสำเนาหนังสือเดินทางของผู้เป็นหุ้นส่วนที่มิได้ถือสัญชาติไทย พร้อมทั้งรับรองสำเนาถูกต้อง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ในกรณีผู้ยื่นข้อเสนอเป็นผู้ยื่นข้อเสนอร่วมกันในฐานะเป็นผู้ร่วมค้า ให้ยื่นสำเนาสัญญาของการเข้าร่วมค้า และเอกสารตามที่ระบุไว้ใน (๑) หรือ (๒) ของผู้ร่วมค้า แล้วแต่กรณี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เอกสารเพิ่มเติมอื่นๆ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สำเนาใบสำคัญแสดงการจดทะเบียนห้างหุ้นส่วนบริษัท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สำเนาทะเบียนภาษีมูลค่าเพิ่ม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ภ.พ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.๒๐ สำเนาบัตรประจำตัวผู้เสียภาษีอากร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สำเนาบัตรประจำตัวผู้เสียภาษีอากร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(๕)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บัญชีเอกสารส่วนที่ ๑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(๑) โดยไม่ต้องแนบในรูปแบบ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PDF File (Portable Document Format)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ทั้งนี้ เมื่อผู้ยื่นข้อเสนอดำเนินการแนบไฟล์เอกสารตามบัญชีเอกสารส่วนที่ ๑ ครบถ้วน ถูกต้องแล้ว ระบบจัดซื้อจัดจ้างภาครัฐด้วยอิเล็กทรอนิกส์จะสร้างบัญชีเอกสารส่วนที่ ๑ ตามแบบในข้อ ๑.๖ (๑) ให้โดยผู้ยื่นข้อเสนอไม่ต้องแนบบัญชีเอกสารส่วนที่ ๑ ดังกล่าวในรูปแบบ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PDF File (Portable Document Format)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๓.๒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ส่วนที่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๒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อย่างน้อยต้องมีเอกสารดังต่อไปนี้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ในกรณีที่ผู้ยื่นข้อเสนอมอบอำนาจให้บุคคลอื่นกระทำการแทนให้แนบหนังสือมอบอำนาจ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รูปแบบของโรงพยาบาลค่าย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ซึ่งติดอากรแสตมป์ตามกฎหมาย โดยมีหลักฐานแสดงตัวตนของผู้มอบอำนาจและผู้รับมอบอำนาจ ทั้งนี้หากผู้รับมอบอำนาจเป็นบุคคลธรรมดาต้องเป็นผู้ที่บรรลุนิติภาวะตามกฎหมายแล้วเท่านั้น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แคตตาล็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อกและ/หรือแบบรูปรายการละเอียดคุณลักษณะเฉพาะ ตามข้อ ๔.๔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เอกสารเพิ่มเติมอื่นๆ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๓.๑)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เอกสารยืนยันคุณภาพมาตรฐานโรงงานผลิต เช่น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PIC/S, GMP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ที่ยังไม่หมดอายุ (กรณีเอกสารเป็นภาษาอื่น นอกจากภาษาไทยและภาษาอังกฤษ ต้องมีเอกสารฉบับแปลแนบมาด้วย)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๓.๒)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หลักฐานยืนยันการมียาใช้ในโรงเรียนแพทย์ โดยระบุช่วงเวลาในการใช้ยาที่ชัดเจน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๓.๓)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กรณีเคยมียาใช้ในโรงพยาบาลค่าย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 ให้ระบุช่วงเวลาที่ใช้ยาหรือรายละเอียดการสั่งซื้อครั้งล่าสุด กรณีเคยใช้แล้วเลิกใช้ ให้ระบุสาเหตุที่เลิกใช้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๓.๔)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ข้อมูลศึกษาทางด้านคลินิกของยาบริษัทที่ตนเองจำหน่าย (ใช้เอกสารที่จัดทำโดยยายี่ห้อที่ตนเองจำหน่ายเท่านั้น ห้ามนำข้อมูลด้านคลินิกของยาบริษัทอื่นที่มี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GENERIC NAME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เดียวกันมาใช้)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๓.๕)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สดงเอกสารยืนยันเป็นยาต้นแบบหรือเป็นยาสามัญใหม่ที่มีความเท่าเทียมในการบำบัดการรักษากับยาต้นแบบ และมีรายชื่อใน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ORANGE BOOK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หรือมีรายละเอียดเพิ่มเติมอื่น ๆ ที่แสดงถึงความเท่าเทียมกันกับยาต้นแบบ (ถ้ามี)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D22B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                                            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๔.๖)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ผลการวิเคราะห์คุณภาพจากกรมวิทยาศาสตร์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๔.๗)   ผลการวิเคราะห์คุณภาพจากผู้ผลิต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.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๘)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FINISH PRODUCT SPECIFICATION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ที่ใช้ขึ้นทะเบียนกับ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๔.๙)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ผลวิเคราะห์วัตถุดิบ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๔.๑๐)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รูปภาพแสดงลักษณะการบรรจุยา ขวด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แผง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การป้องกันแสงเป็นต้น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๔.๑๑)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หนังสือรับรองการจัดจำหน่ายจากผู้นำเข้า (ฉบับจริง) + สำเนาหนังสือรับรองการจดทะเบียนนิติบุคคล (หน้าแรก) พร้อมรับรองสำเนาถูกต้อง + หนังสือแจ้งย้ายผู้จัดจำหน่าย (กรณีเปลี่ยนผู้จัดจำหน่าย) ฉบับภาษาไทย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๔.๑๒)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กรณีบริษัทฯผู้จัดจำหน่ายใช้เอกสารที่ออกจากผู้ผลิตมาอ้างอิง ต้องมีเอกสารรับรองจากบริษัทผู้ผลิตให้ผู้จำหน่ายสามารถใช้เอกสารอ้างอิงในการซื้อขายได้ (ฉบับภาษาไทย)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                                   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๔.๑๓)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คำขอขึ้นทะเบียนต้นตำรับยา แบบ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ท.ย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                                   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๔.๑๔)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ใบสำคัญการขึ้นทะเบียนตำรับยา แผนปัจจุบัน แบบ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ท.ย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.๒ (กรณีผลิตในประเทศ)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                                   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๔.๑๕)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ใบสำคัญการขึ้นทะเบียนตำรับยา แผนปัจจุบัน แบบ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ท.ย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.๔ (กรณีนำเข้า)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lastRenderedPageBreak/>
              <w:t>                                    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๔.๑๖)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ใบอนุญาตผลิตยาแผนปัจจุบัน แบบ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ผ.ย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                                   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๔.๑๗) ใบอนุญาตขายยาแผนปัจจุบัน แบบ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ข.ย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๕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                                  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๔.๑๘)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ใบอนุญาต นำหรือสั่งยาแผนปัจจุบัน เข้ามาในราชอาณาจักร แบบ 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  <w:t>                        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บัญชีเอกสารส่วนที่ ๒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(๒) โดยไม่ต้องแนบในรูปแบบ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PDF File (Portable Document Format)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ทั้งนี้ เมื่อผู้ยื่นข้อเสนอดำเนินการแนบไฟล์เอกสารตามบัญชีเอกสารส่วนที่ ๒ ครบถ้วน ถูกต้องแล้ว ระบบจัดซื้อจัดจ้างภาครัฐด้วยอิเล็กทรอนิกส์จะสร้างบัญชีเอกสารส่วนที่ ๒ ตามแบบในข้อ ๑.๖ (๒) ให้โดยผู้ยื่นข้อเสนอไม่ต้องแนบบัญชีเอกสารส่วนที่ ๒ ดังกล่าวในรูปแบบ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PDF File (Portable Document Format)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๔.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การเสนอราคา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ู้ยื่นข้อเสนอต้องยื่นข้อเสนอและเสนอราคาทางระบบจัดซื้อจัดจ้างภาครัฐด้วยอิเล็กทรอนิกส์ตามที่กำหนดไว้ในเอกสารประกวดราคาอิเล็กทรอนิกส์นี้ โดยไม่มีเงื่อนไขใดๆ ทั้งสิ้น และจะต้องกรอกข้อความให้ถูกต้องครบถ้วน พร้อมทั้งหลักฐานแสดงตัวตนและทำการยืนยันตัวตนของผู้ยื่นข้อเสนอโดยไม่ต้องแนบใบเสนอราคาในรูปแบบ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PDF File (Portable Document Format)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ในการเสนอราคาให้เสนอราคาเป็นเงินบาท และเสนอราคาได้เพียงครั้งเดียวและราคาเดียวโดยเสนอราคารวม และหรือราคาต่อหน่วย และหรือต่อรายการ ตามเงื่อนไขที่ระบุไว้ท้ายใบเสนอราคาให้ถูกต้อง ทั้งนี้ ราคารวมที่เสนอจะต้องตรงกันทั้งตัวเลขและตัวหนังสือ ถ้าตัวเลขและตัวหนังสือไม่ตรงกัน ให้ถือตัวหนังสือเป็นสำคัญ โดยคิดราคารวมทั้งสิ้นซึ่งรวมค่าภาษีมูลค่าเพิ่ม ภาษีอากรอื่น ค่าขนส่ง ค่าจดทะเบียน และค่าใช้จ่ายอื่นๆ ทั้งปวงไว้แล้ว จนกระทั่งส่งมอบพัสดุให้ ณ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แผนกส่งกำลังสายแพทย์ กองเภสัชกรรม 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 อำเภอเมือง จังหวัดนครราชสีมา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ราคาที่เสนอจะต้องเสนอกำหนดยืนราคาไม่น้อยกว่า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๓๖๕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 ตั้งแต่วันเสนอราคาโดยภายในกำหนดยืนราคา ผู้ยื่นข้อเสนอต้องรับผิดชอบราคาที่ตนได้เสนอไว้ และจะถอนการเสนอราคามิได้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๔.๓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ผู้ยื่นข้อเสนอจะต้องเสนอกำหนดเวลาส่งมอบพัสดุไม่เกิน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๑๕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นับถัดจากวันที่ในใบสั่งซื้อแต่ละครั้ง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  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๔.๔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ผู้ยื่นข้อเสนอจะต้องส่ง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แคตตาล็อก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และหรือรายละเอียดคุณลักษณะเฉพาะของ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ไปพร้อมการเสนอราคาทางระบบจัดซื้อจัดจ้างภาครัฐด้วยอิเล็กทรอนิกส์ เพื่อประกอบการพิจารณา หลักฐานดังกล่าวนี้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นารีจะยึดไว้เป็นเอกสารของทางราชการ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สำหรับ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แคตตาล็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อกที่แนบให้พิจารณา หากเป็นสำเนารูปถ่ายจะต้องรับรองสำเนาถูกต้อง โดยผู้มีอำนาจทำนิติกรรมแทนนิติบุคคล หากคณะกรรมการพิจารณาผลการประกวดราคาอิเล็กทรอนิกส์ มีความประสงค์จะขอดูต้นฉบับ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แคตตาล็อก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ผู้ยื่นข้อเสนอจะต้องนำต้นฉบับมาให้คณะกรรมการพิจารณาผลการประกวดราคาอิเล็กทรอนิกส์ตรวจสอบภายใน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ผู้ยื่นข้อเสนอจะต้องส่งตัวอย่างของพัสดุที่เสนอ จำนวน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 กล่อง/รายการ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และ/หรือรายละเอียดประกอบการอธิบายเอกสารตามที่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 โดยลงลายมือผู้ยื่นข้อเสนอพร้อมประทับตรา (ถ้ามี) กำกับในเอกสารด้วย พร้อมสรุปจำนวนเอกสารที่จัดส่งหรือนำมาแสดง ตามบัญชีเอกสารส่วนที่ ๒ ตามแบบในข้อ ๑.๖(๒)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เพื่อใช้ในการตรวจทดลองหรือประกอบการพิจารณา ในวันที่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ระหว่างเวลา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........................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ถึง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........................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ณ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แผนกส่งกำลังสายแพทย์ กองเภสัชกรรม 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 อำเภอเมือง จังหวัดนครราชสีมา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ทั้งนี้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นารีจะไม่รับผิดชอบในความเสียหายใด ๆ ที่เกิดขึ้นแก่ตัวอย่างดังกล่าว ตัวอย่างที่เหลือหรือไม่ใช้แล้ว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นารีจะคืนให้แก่ผู้ยื่นข้อเสนอา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๔.๖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ก่อนเสนอราคา ผู้ยื่นข้อเสนอควรตรวจดูร่างสัญญา รายละเอียดคุณลักษณะเฉพาะ ฯลฯ ให้ถี่ถ้วนและเข้าใจเอกสารประกวดราคาอิเล็กทรอนิกส์ทั้งหมดเสียก่อนที่จะตกลงยื่นข้อเสนอตามเงื่อนไขในเอกสารประกวดราคาซื้ออิเล็กทรอนิกส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๔.๗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ยื่นข้อเสนอและเสนอราคาทางระบบการจัดซื้อจัดจ้างภาครัฐด้วยอิเล็กทรอนิกส์ในวันที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........................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ระหว่างเวลา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........................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ถึง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........................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น.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และเวลาในการเสนอราคาให้ถือตามเวลาของระบบการจัดซื้อจัดจ้างภาครัฐด้วยอิเล็กทรอนิกส์เป็นเกณฑ์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เมื่อพ้นกำหนดเวลายื่นข้อเสนอและเสนอราคาแล้ว จะไม่รับเอกสารการยื่นข้อเสนอและการเสนอราคาใดๆ โดยเด็ดขาด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๔.๘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ผู้ยื่นข้อเสนอต้องจัดทำเอกสารสำหรับใช้ในการเสนอราคาในรูปแบบไฟล์เอกสารประเภท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PDF File (Portable Document Format)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โดยผู้ยื่นข้อเสนอต้องเป็นผู้รับผิดชอบตรวจสอบความครบถ้วน ถูกต้อง และชัดเจนของเอกสาร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PDF File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ก่อนที่จะยืนยันการเสนอราคา แล้วจึงส่งข้อมูล 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Upload)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เพื่อเป็นการเสนอราคาให้แก่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ผ่านทางระบบจัดซื้อจัดจ้างภาครัฐด้วยอิเล็กทรอนิกส์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๔.๙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คณะกรรมการพิจารณาผลการประกวดราคาอิเล็กทรอนิกส์ จะดำเนินการตรวจสอบคุณสมบัติของผู้ยื่นข้อเสนอแต่ละรายว่า เป็นผู้ยื่นข้อเสนอที่มีผลประโยชน์ร่วมกันกับผู้ยื่นข้อเสนอรายอื่น ตามข้อ ๑.๕ (๑) หรือไม่ หากปรากฏว่าผู้ยื่นข้อเสนอรายใดเป็นผู้ยื่นข้อเสนอที่มีผลประโยชน์ร่วมกันกับผู้ยื่นข้อเสนอรายอื่น คณะกรรมการฯ จะตัดรายชื่อผู้ยื่นข้อเสนอที่มีผลประโยชน์ร่วมกันนั้นออกจากการเป็นผู้ยื่นข้อเสนอ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หากปรากฏต่อคณะกรรมการพิจารณาผลการประกวดราคาอิเล็กทรอนิกส์ว่า ก่อนหรือในขณะที่มีการพิจารณาข้อเสนอ มีผู้ยื่นข้อเสนอรายใดกระทำการอันเป็นการขัดขวางการแข่งขันอย่างเป็นธรรมตามข้อ ๑.๕ (๒) และคณะกรรมการฯ เชื่อว่ามีการกระทำอันเป็นการขัดขวางการแข่งขันอย่างเป็นธรรม คณะกรรมการฯ จะตัดรายชื่อผู้ยื่นข้อเสนอรายนั้นออกจากการเป็นผู้ยื่นข้อเสนอ และโรงพยาบาลค่าย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จะพิจารณาลงโทษผู้ยื่นข้อเสนอดังกล่าวเป็นผู้ทิ้งงาน เว้นแต่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ะพิจารณาเห็นว่าผู้ยื่นข้อเสนอรายนั้นมิใช่เป็นผู้ริเริ่มให้มีการกระทำดังกล่าวและได้ให้ความร่วมมือเป็นประโยชน์ต่อการพิจารณาของ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๔.๑๐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ผู้ยื่นข้อเสนอจะต้องปฏิบัติ ดังนี้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ปฏิบัติตามเงื่อนไขที่ระบุไว้ในเอกสารประกวดราคาอิเล็กทรอนิกส์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ราคาที่เสนอจะต้องเป็นราคาที่รวมภาษีมูลค่าเพิ่ม และภาษีอื่นๆ (ถ้ามี) รวมค่าใช้จ่ายทั้งปวงไว้ด้วยแล้ว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ผู้ยื่นข้อเสนอจะต้องลงทะเบียนเพื่อเข้าสู่กระบวนการเสนอราคา ตามวัน เวลา ที่กำหนด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ผู้ยื่นข้อเสนอจะถอนการเสนอราคาที่เสนอแล้วไม่ได้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ู้ยื่นข้อเสนอต้องศึกษาและทำความเข้าใจในระบบและวิธีการเสนอราคาด้วยวิธีประกวดราคาอิเล็กทรอนิกส์ ของกรมบัญชีกลางที่แสดงไว้ในเว็บไซต์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www.gprocurement.go.th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6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๕.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หลักเกณฑ์และสิทธิ์ในการพิจารณา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ในการพิจารณาผลการยื่นข้อเสนอประกวดราคาอิเล็กทรอนิกส์ครั้งนี้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นารีจะพิจารณาตัดสินโดยใช้หลักเกณฑ์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การประเมินค่าประสิทธิภาพต่อราคา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ในการพิจารณาผู้ชนะการยื่นข้อเสนอ ส่วนราชการจะใช้หลักเกณฑ์การประเมินค่าประสิทธิภาพต่อราคา 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Price Performance)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โดยพิจารณาให้คะแนนตามปัจจัยหลักและน้ำหนักที่กำหนด ดังนี้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๕.๒.๑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รายการพิจารณา คือ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amino acids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๖๐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g/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๑.๙๐๔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 + glucose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๑๓๕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g/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๑.๙๐๔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 + lipids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๕๔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g/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๑.๙๐๔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 emulsion for infusion,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๑.๙๐๔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L bag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ราคาที่เสนอราคา (ตัวแปรหลัก)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กำหนดน้ำหนักเท่ากับร้อยละ 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คุณภาพและคุณสมบัติที่เป็นประโยชน์ต่อทางราชการ (ตัวแปรหลัก)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กำหนดน้ำหนักเท่ากับร้อยละ 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๗๐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๕.๒.๒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รายการพิจารณา คือ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SILODOSIN TAB.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๔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MG.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ราคาที่เสนอราคา (ตัวแปรหลัก)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กำหนดน้ำหนักเท่ากับร้อยละ 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๓๐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br/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คุณภาพและคุณสมบัติที่เป็นประโยชน์ต่อทางราชการ (ตัวแปรหลัก)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กำหนดน้ำหนักเท่ากับร้อยละ 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๗๐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๕.๓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หากผู้ยื่นข้อเสนอรายใดมีคุณสมบัติไม่ถูกต้องตามข้อ ๒ หรือยื่นหลักฐานการยื่นข้อเสนอไม่ถูกต้อง หรือไม่ครบถ้วนตามข้อ ๓ หรือยื่นข้อเสนอไม่ถูกต้องตามข้อ ๔ คณะกรรมการพิจารณาผลการประกวดราคาอิเล็กทรอนิกส์จะไม่รับพิจารณาข้อเสนอของผู้ยื่นข้อเสนอรายนั้น เว้นแต่ ผู้ยื่นข้อเสนอรายใดเสนอเอกสารทางเทคนิคหรือรายละเอียดคุณลักษณะเฉพาะของพัสดุที่จะขายไม่ครบถ้วน หรือเสนอรายละเอียดแตกต่างไปจากเงื่อนไขที่โรงพยาบาลค่าย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นารีกำหนดไว้ในประกาศและเอกสารประกวดราคาอิเล็กทรอนิกส์ ในส่วนที่มิใช่สาระสำคัญและความแตกต่างนั้นไม่มีผลทำให้เกิดการได้เปรียบเสียเปรียบต่อผู้ยื่นข้อเสนอรายอื่น หรือเป็นการผิดพลาดเล็กน้อย คณะกรรมการฯ อาจพิจารณาผ่อนปรนการตัดสิทธิผู้ยื่นข้อเสนอรายนั้น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๕.๔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นารีสงวนสิทธิ์ไม่พิจารณาข้อเสนอของผู้ยื่นข้อเสนอโดยไม่มีการผ่อนผัน ในกรณีดังต่อไปนี้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ปรากฏชื่อผู้ยื่นข้อเสนอรายนั้นในบัญชีรายชื่อผู้รับเอกสารประกวดราคาอิเล็กทรอนิกส์ทางระบบจัดซื้อจัดจ้างด้วยอิเล็กทรอนิกส์ หรือบัญชีรายชื่อผู้ซื้อเอกสารประกวดราคาอิเล็กทรอนิกส์ทางระบบจัดซื้อจัดจ้างด้วยอิเล็กทรอนิกส์ ของโรงพยาบาลค่าย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ไม่กรอกชื่อผู้ยื่นข้อเสนอในการเสนอราคาทางระบบจัดซื้อจัดจ้างด้วยอิเล็กทรอนิกส์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เสนอรายละเอียดแตกต่างไปจากเงื่อนไขที่กำหนดในเอกสารประกวดราคาอิเล็กทรอนิกส์ที่เป็นสาระสำคัญ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ในการตัดสินการประกวดราคาอิเล็กทรอนิกส์หรือในการทำสัญญา คณะกรรมการพิจารณาผลการประกวดราคาอิเล็กทรอนิกส์หรือโรงพยาบาลค่าย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นารีมีสิทธิให้ผู้ยื่นข้อเสนอชี้แจงข้อเท็จจริงเพิ่มเติมได้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มีสิทธิที่จะไม่รับข้อเสนอ ไม่รับราคา หรือไม่ทำสัญญา หากข้อเท็จจริงดังกล่าวไม่เหมาะสมหรือไม่ถูกต้อง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๕.๖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นารีทรงไว้ซึ่งสิทธิที่จะไม่รับราคาต่ำสุด หรือราคาหนึ่งราคาใด หรือราคาที่เสนอทั้งหมดก็ได้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หรืออาจจะยกเลิกการประกวดราคาอิเล็กทรอนิกส์โดยไม่พิจารณาจัดซื้อเลยก็ได้ สุดแต่จะพิจารณา ทั้งนี้ เพื่อประโยชน์ของทางราชการเป็นสำคัญ และให้ถือว่าการตัดสินของ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นารีเป็นเด็ดขาด ผู้ยื่นข้อเสนอจะเรียกร้องค่าใช้จ่าย หรือค่าเสียหายใดๆ มิได้ รวมทั้งโรงพยาบาลค่าย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จะพิจารณายกเลิกการประกวดราคาอิเล็กทรอนิกส์และลงโทษผู้ยื่นข้อเสนอเป็นผู้ทิ้งงาน ไม่ว่าจะเป็นผู้ยื่นข้อเสนอที่ได้รับการคัดเลือกหรือไม่ก็ตาม หากมีเหตุที่เชื่อถือได้ว่าการยื่นข้อเสนอกระทำการโดยไม่สุจริต เช่น การเสนอเอกสารอันเป็นเท็จ หรือใช้ชื่อบุคคลธรรมดา หรือนิติบุคคลอื่นมาเสนอราคาแทน เป็นต้น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ในกรณีที่ผู้ยื่นข้อเสนอรายที่เสนอราคาต่ำสุด เสนอราคาต่ำจนคาดหมายได้ว่าไม่อาจดำเนินงานตามเอกสารประกวดราคาอิเล็กทรอนิกส์ได้ คณะกรรมการพิจารณาผลการประกวดราคาอิเล็กทรอนิกส์หรือโรงพยาบาลค่าย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จะให้ผู้ยื่นข้อเสนอนั้นชี้แจงและแสดงหลักฐานที่ทำให้เชื่อได้ว่า ผู้ยื่นข้อเสนอสามารถดำเนินการตามเอกสารประกวดราคาอิเล็กทรอนิกส์ให้เสร็จสมบูรณ์ หากคำชี้แจงไม่เป็นที่รับฟังได้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มีสิทธิที่จะไม่รับข้อเสนอหรือไม่รับราคาของผู้ยื่นข้อเสนอรายนั้น ทั้งนี้ ผู้ยื่นข้อเสนอดังกล่าวไม่มีสิทธิเรียกร้องค่าใช้จ่ายหรือค่าเสียหายใดๆ จากโรงพยาบาลค่าย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๕.๗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ก่อนลงนามในสัญญาโรงพยาบาลค่าย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นารีอาจประกาศยกเลิกการประกวดราคาอิเล็กทรอนิกส์ หากปรากฏว่ามีการกระทำที่เข้าลักษณะผู้ยื่นข้อเสนอที่ชนะการประกวดราคา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๖.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การทำสัญญาจะซื้อจะขาย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ในกรณีที่ผู้ชนะการประกวดราคาอิเล็กทรอนิกส์ สามารถส่งมอบสิ่งของได้ครบถ้วนภายใน ๕ วันทำการ นับแต่วันที่ทำข้อตกลงซื้อโรงพยาบาลค่าย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นารีจะพิจารณาจัดทำข้อตกลงเป็นหนังสือแทนการ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ทำสัญญาตามแบบสัญญาดังระบุ ในข้อ ๑.๓ ก็ได้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ในกรณีที่ผู้ชนะการประกวดราคาอิเล็กทรอนิกส์ไม่สามารถส่งมอบสิ่งของได้ครบถ้วนภายใน ๕ วันทำการ หรือโรงพยาบาลค่าย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นารีเห็นว่าไม่สมควรจัดทำข้อตกลงเป็นหนังสือ ตามข้อ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๖.๑ ผู้ชนะการประกวดราคาอิเล็กทรอนิกส์จะต้องทำสัญญาจะซื้อจะขายตามแบบสัญญาดังระบุในข้อ ๑.๓ หรือทำข้อตกลงเป็นหนังสือ กับโรงพยาบาลค่าย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นารีภายใน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 นับถัดจากวันที่ได้รับแจ้ง และจะต้องวางหลักประกันสัญญาเป็นจำนวนเงินเท่ากับร้อยละ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ของราคาค่าสิ่งของที่ประกวดราคาอิเล็กทรอนิกส์ให้โรงพยาบาลค่าย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นารียึดถือไว้ในขณะทำสัญญา โดยใช้หลักประกันอย่างหนึ่งอย่างใดดังต่อไปนี้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เงินสด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เช็คหรือด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ราฟท์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ที่ธนาคารเซ็นสั่งจ่าย ซึ่งเป็นเช็คหรือด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ราฟท์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ลงวันที่ที่ใช้เช็คหรือด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ราฟท์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นั้นชำระต่อเจ้าหน้าที่ในวันทำสัญญา หรือก่อนวันนั้นไม่เกิน ๓ วันทำการ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หนังสือค้ำประกันของธนาคารภายในประเทศ ตามตัวอย่างที่คณะกรรมการนโยบายกำหนด ดังระบุในข้อ ๑.๔ (๒) หรือจะเป็นหนังสือค้ำประกันอิเล็กทรอนิกส์ตามวิธีการที่กรมบัญชีกลางกำหนด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หนังสือค้ำประกันของบริษัทเงินทุน หรือ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ตามประกาศของธนาคารแห่งประเทศไทย ตามรายชื่อบริษัทเงินทุนที่ธนาคารแห่งประเทศไทยแจ้งเวียนให้ทราบ โดยอนุโลมให้ใช้ตามตัวอย่างหนังสือค้ำประกันของธนาคารที่คณะกรรมการนโยบายกำหนด ดังระบุในข้อ ๑.๔ (๒)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พันธบัตรรัฐบาลไทย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หลักประกันนี้จะคืนให้ โดยไม่มีดอกเบี้ยภายใน ๑๕ วัน นับถัดจากวันที่ผู้ชนะการประกวดราคาอิเล็กทรอนิกส์ (ผู้ขาย) พ้นจากข้อผูกพันตามสัญญาจะซื้อจะขายแล้ว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หลักประกันนี้จะคืนให้ โดยไม่มีดอกเบี้ย ตามอัตราส่วนของพัสดุที่ซื้อซึ่งโรงพยาบาลค่าย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นารีได้รับมอบไว้แล้ว</w:t>
            </w:r>
          </w:p>
        </w:tc>
      </w:tr>
    </w:tbl>
    <w:p w:rsidR="004B24A4" w:rsidRPr="004B24A4" w:rsidRDefault="004B24A4" w:rsidP="004B24A4">
      <w:pPr>
        <w:spacing w:after="0" w:line="240" w:lineRule="auto"/>
        <w:rPr>
          <w:rFonts w:ascii="TH SarabunPSK" w:eastAsia="Times New Roman" w:hAnsi="TH SarabunPSK" w:cs="TH SarabunPSK"/>
          <w:vanish/>
          <w:sz w:val="32"/>
          <w:szCs w:val="32"/>
        </w:rPr>
      </w:pPr>
    </w:p>
    <w:tbl>
      <w:tblPr>
        <w:tblW w:w="9645" w:type="dxa"/>
        <w:jc w:val="center"/>
        <w:tblCellSpacing w:w="0" w:type="dxa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3197"/>
        <w:gridCol w:w="3100"/>
      </w:tblGrid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๗.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ค่าจ้างและการจ่ายเงิน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จะจ่ายค่าสิ่งของซึ่งได้รวมภาษีมูลค่าเพิ่ม ตลอดจนภาษีอากรอื่นๆ และค่าใช้จ่ายทั้งปวงแล้วให้แก่ผู้ยื่นข้อเสนอที่ได้รับการคัดเลือกให้เป็นผู้ขาย เมื่อผู้ขายได้ส่งมอบสิ่งของได้ครบถ้วนตามสัญญาจะซื้อจะขายหรือข้อตกลงเป็นหนังสือ และโรงพยาบาลค่าย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ได้ตรวจรับมอบสิ่งของไว้เรียบร้อยแล้ว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๘.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อัตราค่าปรับ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ค่าปรับตามแบบสัญญาจะซื้อจะขายแนบท้ายเอกสารประกวดราคาอิเล็กทรอนิกส์นี้ หรือข้อตกลงซื้อขายเป็นหนังสือ ให้คิดในอัตราร้อยละ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๐.๒๐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ของราคาค่าสิ่งของที่ยังไม่ได้รับมอบต่อวัน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๙.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การรับประกันความชำรุดบกพร่อง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ผู้ชนะการประกวดราคาอิเล็กทรอนิกส์ ซึ่งได้ทำสัญญาจะซื้อจะขายตามแบบดังระบุในข้อ ๑.๓ หรือทำข้อตกลงซื้อเป็นหนังสือ แล้วแต่กรณี จะต้องรับประกันความชำรุดบกพร่องของสิ่งของที่ซื้อขายที่เกิดขึ้นภายในระยะเวลาไม่น้อยกว่า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๓๖๕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นับถัดจากวันที่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ได้รับมอบสิ่งของ โดยต้องรีบจัดการซ่อมแซมแก้ไขให้ใช้การได้ดีดังเดิมภายใน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๗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 นับถัดจากวันที่ได้รับแจ้งความชำรุดบกพร่อง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๑๐.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ข้อสงวนสิทธิ์ในการยื่นข้อเสนอและอื่นๆ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๑๐.๑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เงินค่าพัสดุสำหรับการซื้อครั้งนี้ ได้มาจากเงินงบประมาณเงินรายรับสถานพยาบาล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การลงนามในสัญญาจะกระทำได้ ต่อเมื่อโรงพยาบาลค่าย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นารีได้รับอนุมัติเงินค่าพัสดุจากเงินรายรับสถานพยาบาล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แล้วเท่านั้น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๑๐.๒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เมื่อโรงพยาบาลค่าย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นารีได้คัดเลือกผู้ยื่นข้อเสนอรายใดให้เป็นผู้ขาย และได้ตกลงซื้อสิ่งของตามการประกวดราคาอิเล็กทรอนิกส์แล้ว ถ้าผู้ขายจะต้องสั่งหรือนำสิ่งของดังกล่าวเข้ามาจากต่างประเทศ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และสามารถให้บริการรับขนได้ตามที่รัฐมนตรีว่าการกระทรวงคมนาคมประกาศกำหนด ผู้ยื่นข้อเสนอซึ่งเป็นผู้ขายจะต้องปฏิบัติตามกฎหมายว่าด้วยการส่งเสริมการ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พาณิชย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นาวี ดังนี้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แจ้งการสั่งหรือนำสิ่งของที่ซื้อขายดังกล่าวเข้ามาจากต่างประเทศต่อกรมเจ้าท่า ภายใน ๗ วัน นับตั้งแต่วันที่ผู้ขายสั่ง หรือซื้อของจากต่างประเทศ เว้นแต่เป็นของที่รัฐมนตรีว่าการกระทรวงคมนาคมประกาศยกเว้นให้บรรทุกโดยเรืออื่นได้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จัดการให้สิ่งของที่ซื้อขายดังกล่าวบรรทุกโดยเรือไทย หรือเรือที่มีสิทธิเช่นเดียวกับเรือไทย จากต่างประเทศมายังประเทศไทย เว้นแต่จะได้รับอนุญาตจากกรมเจ้าท่า ให้บรรทุกสิ่งของนั้นโดยเรืออื่นที่มิใช่เรือไทย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ในกรณีที่ไม่ปฏิบัติตาม (๑) หรือ (๒) ผู้ขายจะต้องรับผิดตามกฎหมายว่าด้วยการส่งเสริมการ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พาณิชย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นาวี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๑๐.๓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ผู้ยื่นข้อเสนอซึ่งโรงพยาบาลค่าย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นารีได้คัดเลือกแล้ว ไม่ไปทำสัญญาหรือข้อตกลงซื้อเป็นหนังสือภายในเวลาที่กำหนด ดังระบุไว้ในข้อ ๗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นารีจะริบหลักประกันการยื่นข้อเสนอ หรือเรียกร้องจากผู้ออกหนังสือค้ำประกันการยื่นข้อเสนอทันที และอาจพิจารณาเรียกร้องให้ชดใช้ความเสียหายอื่น (ถ้ามี) รวมทั้งจะพิจารณาให้เป็นผู้ทิ้งงาน ตามระเบียบกระทรวงการคลังว่าด้วยการจัดซื้อจัดจ้างและการบริหารพัสดุภาครัฐ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๑๐.๔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นารีสงวนสิทธิ์ที่จะแก้ไขเพิ่มเติมเงื่อนไข หรือข้อกำหนดในแบบสัญญาหรือข้อตกลงซื้อเป็นหนังสือ ให้เป็นไปตามความเห็นของสำนักงานอัยการสูงสุด (ถ้ามี)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๑๐.๕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ในกรณีที่เอกสารแนบท้ายเอกสารประกวดราคาอิเล็กทรอนิกส์นี้ มีความขัดหรือแย้งกัน ผู้ยื่นข้อเสนอจะต้องปฏิบัติตามคำวินิจฉัยของโรงพยาบาลค่าย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คำวินิจฉัยดังกล่าวให้ถือเป็นที่สุด และผู้ยื่นข้อเสนอไม่มีสิทธิเรียกร้องค่าใช้จ่ายใดๆ เพิ่มเติม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๑๐.๖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นารีอาจประกาศยกเลิกการจัดซื้อในกรณีต่อไปนี้ได้ โดยที่ผู้ยื่นข้อเสนอจะเรียกร้องค่าเสียหายใดๆ จากโรงพยาบาลค่าย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นารีไม่ได้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ไม่ได้รับการจัดสรรเงินที่จะใช้ในการจัดซื้อหรือที่ได้รับจัดสรรแต่ไม่เพียงพอที่จะทำการจัดซื้อครั้งนี้ต่อไป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การกระทำที่เข้าลักษณะผู้ยื่นข้อเสนอที่ชนะการจัดซื้อ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การทำการจัดซื้อครั้งนี้ต่อไปอาจก่อให้เกิดความเสียหายแก่โรงพยาบาลค่าย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หรือกระทบต่อประโยชน์สาธารณะ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      (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๔)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    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กรณีอื่นในทำนองเดียวกับ (๑) (๒) หรือ (๓) ตามที่กำหนดในกฎกระทรวง ซึ่งออกตามความในกฎหมายว่าด้วยการจัดซื้อจัดจ้างและการบริหารพัสดุภาครัฐ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๑๑.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การปฏิบัติตามกฎหมายและระเบียบ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ในระหว่างระยะเวลาการซื้อ ผู้ยื่นข้อเสนอที่ได้รับการคัดเลือกให้เป็นผู้ขายต้องปฏิบัติตามหลักเกณฑ์ที่กฎหมายและระเบียบได้กำหนดไว้โดยเคร่งครัด</w:t>
            </w:r>
            <w:bookmarkStart w:id="0" w:name="_GoBack"/>
            <w:bookmarkEnd w:id="0"/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             </w:t>
            </w:r>
            <w:r w:rsidRPr="00D4080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๑๒.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    </w:t>
            </w:r>
            <w:r w:rsidRPr="004B24A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การประเมินผลการปฏิบัติงานของผู้ประกอบการ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มารถนำผลการปฏิบัติงานแล้วเสร็จตามสัญญาของผู้ยื่นข้อเสนอที่ได้รับการคัดเลือกให้เป็นผู้ขายเพื่อนำมาประเมินผลการปฏิบัติงานของผู้ประกอบการ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               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ทั้งนี้ หากผู้ยื่นข้อเสนอที่ได้รับการคัดเลือกไม่ผ่านเกณฑ์ที่กำหนดจะถูกระงับการยื่นข้อเสนอหรือทำสัญญากับ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</w:t>
            </w:r>
            <w:r w:rsidRPr="00D40806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ไว้ชั่วคราว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โรงพยาบาลค่าย</w:t>
            </w:r>
            <w:proofErr w:type="spellStart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สุร</w:t>
            </w:r>
            <w:proofErr w:type="spellEnd"/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นารี นครราชสีมา</w:t>
            </w:r>
          </w:p>
        </w:tc>
      </w:tr>
      <w:tr w:rsidR="00D40806" w:rsidRPr="004B24A4" w:rsidTr="004B24A4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  <w:hideMark/>
          </w:tcPr>
          <w:p w:rsidR="004B24A4" w:rsidRPr="004B24A4" w:rsidRDefault="004B24A4" w:rsidP="004B24A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24A4">
              <w:rPr>
                <w:rFonts w:ascii="TH SarabunPSK" w:eastAsia="Times New Roman" w:hAnsi="TH SarabunPSK" w:cs="TH SarabunPSK"/>
                <w:sz w:val="32"/>
                <w:szCs w:val="32"/>
              </w:rPr>
              <w:t>       </w:t>
            </w:r>
            <w:r w:rsidRPr="004B24A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มกราคม ๒๕๖๑</w:t>
            </w:r>
          </w:p>
        </w:tc>
      </w:tr>
    </w:tbl>
    <w:p w:rsidR="006F435C" w:rsidRPr="00D40806" w:rsidRDefault="006F435C">
      <w:pPr>
        <w:rPr>
          <w:rFonts w:ascii="TH SarabunPSK" w:hAnsi="TH SarabunPSK" w:cs="TH SarabunPSK"/>
          <w:sz w:val="32"/>
          <w:szCs w:val="32"/>
        </w:rPr>
      </w:pPr>
    </w:p>
    <w:sectPr w:rsidR="006F435C" w:rsidRPr="00D40806" w:rsidSect="00D22B7B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A4"/>
    <w:rsid w:val="004B24A4"/>
    <w:rsid w:val="006F435C"/>
    <w:rsid w:val="008C6426"/>
    <w:rsid w:val="00D22B7B"/>
    <w:rsid w:val="00D4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24A4"/>
  </w:style>
  <w:style w:type="character" w:styleId="a3">
    <w:name w:val="Strong"/>
    <w:basedOn w:val="a0"/>
    <w:uiPriority w:val="22"/>
    <w:qFormat/>
    <w:rsid w:val="004B24A4"/>
    <w:rPr>
      <w:b/>
      <w:bCs/>
    </w:rPr>
  </w:style>
  <w:style w:type="character" w:styleId="a4">
    <w:name w:val="Hyperlink"/>
    <w:basedOn w:val="a0"/>
    <w:uiPriority w:val="99"/>
    <w:semiHidden/>
    <w:unhideWhenUsed/>
    <w:rsid w:val="004B24A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B24A4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24A4"/>
  </w:style>
  <w:style w:type="character" w:styleId="a3">
    <w:name w:val="Strong"/>
    <w:basedOn w:val="a0"/>
    <w:uiPriority w:val="22"/>
    <w:qFormat/>
    <w:rsid w:val="004B24A4"/>
    <w:rPr>
      <w:b/>
      <w:bCs/>
    </w:rPr>
  </w:style>
  <w:style w:type="character" w:styleId="a4">
    <w:name w:val="Hyperlink"/>
    <w:basedOn w:val="a0"/>
    <w:uiPriority w:val="99"/>
    <w:semiHidden/>
    <w:unhideWhenUsed/>
    <w:rsid w:val="004B24A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B24A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0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J4ELIlWW0xRMkPM4YWSxW" TargetMode="External"/><Relationship Id="rId13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kyF6GvDmjQC8jRr92cM4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ocess3.gprocurement.go.th/egp3proc160Web/FileViewerServlet?e=PgJMU9yhdLLLJOlKqXBv%2B0WtP%2Bx52JypCCVz3rY4Xa6V8Xtu76YrUFM%2FM9K0DwwOBwhd2THzCzod%0AbcqXdMnKN%2BtxfKBakGbUkW2bHISY2r58mUAQu6GTHlZbbHZp8L2sosppZ7G07qf%2FW6rTQ60%2FwOzE%0AdKAWXVYX%2BPfdWk%2BCq8TD0WvVEKwa%2BQ4C3RK1WcRU" TargetMode="External"/><Relationship Id="rId12" Type="http://schemas.openxmlformats.org/officeDocument/2006/relationships/hyperlink" Target="https://process3.gprocurement.go.th/egp3proc160Web/FileViewerServlet?e=PgJMU9yhdLLLJOlKqXBv%2B0WtP%2Bx52JypCCVz3rY4Xa77P5gcZ2TPJCta1IYYxbMRwTxZFAYNHKlc%0AKYos3moS5Y8BS9c1SFQIf9exuVAlB6RqbYvc6PKQMi2GThieKlXN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yperlink" Target="https://process3.gprocurement.go.th/egp3proc160Web/FileViewerServlet?e=PgJMU9yhdLLLJOlKqXBv%2B0WtP%2Bx52JypCCVz3rY4Xa77P5gcZ2TPJCta1IYYxbMRwTxZFAYNHKlc%0AKYos3moS5Y8BS9c1SFQIf9exuVAlB6TkEQEtvWnBOae2uFyduHak" TargetMode="External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LCMA2e5l2mn0IG9dAru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cess3.gprocurement.go.th/egp3proc160Web/FileViewerServlet?e=PgJMU9yhdLLLJOlKqXBv%2B0WtP%2Bx52JypCCVz3rY4Xa77P5gcZ2TPJCta1IYYxbMRjE%2F8x6jAjyZJ%0AHMioMAJvJgNWWdUCwiINakd8s%2FlDcKKqhuZclTg99ctjaKISMqnISjpIJMMABJ24nTBSG895%2Bg%3D%3D" TargetMode="External"/><Relationship Id="rId14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26%2FRpHQFVVzSno5ZIscPV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5006</Words>
  <Characters>28540</Characters>
  <Application>Microsoft Office Word</Application>
  <DocSecurity>0</DocSecurity>
  <Lines>237</Lines>
  <Paragraphs>66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2018-01-08T01:04:00Z</cp:lastPrinted>
  <dcterms:created xsi:type="dcterms:W3CDTF">2018-01-08T01:00:00Z</dcterms:created>
  <dcterms:modified xsi:type="dcterms:W3CDTF">2018-01-08T01:05:00Z</dcterms:modified>
</cp:coreProperties>
</file>